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E" w:rsidRDefault="00E94D4E" w:rsidP="00E9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F2F1D" wp14:editId="09EF24A2">
            <wp:extent cx="714375" cy="771525"/>
            <wp:effectExtent l="0" t="0" r="9525" b="9525"/>
            <wp:docPr id="3" name="Рисунок 3" descr="C:\Users\v.carkov\Desktop\581556_html_2dfb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arkov\Desktop\581556_html_2dfb34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80" cy="7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32" w:rsidRPr="00B92632" w:rsidRDefault="00B92632" w:rsidP="00B9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E94D4E" w:rsidRPr="00867722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94D4E" w:rsidRPr="00867722" w:rsidRDefault="00E94D4E" w:rsidP="00E94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E94D4E" w:rsidRPr="00867722" w:rsidRDefault="00E94D4E" w:rsidP="00E94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E94D4E" w:rsidRPr="00867722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94D4E" w:rsidRPr="00867722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4D4E" w:rsidRDefault="00E94D4E" w:rsidP="00E9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72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67722" w:rsidRPr="00867722" w:rsidRDefault="00867722" w:rsidP="00E9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4D4E" w:rsidRDefault="00867722" w:rsidP="00E9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4D4E" w:rsidRPr="00E94D4E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867722" w:rsidRPr="00867722" w:rsidRDefault="00867722" w:rsidP="00E94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1213C" w:rsidRDefault="0021213C" w:rsidP="0086772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</w:t>
      </w:r>
      <w:r w:rsid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7B9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«Комплексное развитие систем коммунальной инфраструктуры муниципального района Пестравский Самарской области</w:t>
      </w:r>
      <w:r w:rsid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</w:t>
      </w:r>
      <w:r w:rsidR="002F37B9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годы»</w:t>
      </w:r>
    </w:p>
    <w:p w:rsidR="00E149F1" w:rsidRPr="00867722" w:rsidRDefault="00E149F1" w:rsidP="0086772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1213C" w:rsidRPr="00DF2540" w:rsidRDefault="0021213C" w:rsidP="00867722">
      <w:pPr>
        <w:spacing w:after="0"/>
        <w:ind w:left="30" w:right="3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58506E"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506E"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водоснабжения жилищно-коммунального комплекса</w:t>
      </w:r>
      <w:r w:rsid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06E"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12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506E"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надежности и доступности предоставления услуг </w:t>
      </w:r>
      <w:r w:rsidR="00122218" w:rsidRPr="009203FA">
        <w:rPr>
          <w:rFonts w:ascii="Times New Roman" w:hAnsi="Times New Roman" w:cs="Times New Roman"/>
          <w:sz w:val="28"/>
          <w:szCs w:val="28"/>
        </w:rPr>
        <w:t>ж</w:t>
      </w:r>
      <w:r w:rsidR="00122218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="0012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населению </w:t>
      </w:r>
      <w:proofErr w:type="gramStart"/>
      <w:r w:rsidR="0058506E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Пестравский,</w:t>
      </w:r>
      <w:r w:rsidR="00DF2540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</w:t>
      </w:r>
      <w:r w:rsid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2540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</w:t>
      </w:r>
      <w:r w:rsid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F2540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Самарской области от 24</w:t>
      </w:r>
      <w:r w:rsidR="0086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DF2540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 508 «Об утверждении государственной программы Самарской области "Чистая вода" на 2019-2024 годы»</w:t>
      </w:r>
      <w:r w:rsid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506E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9F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Пестравский Самарской области от </w:t>
      </w:r>
      <w:r w:rsidR="00E149F1" w:rsidRPr="00E149F1">
        <w:rPr>
          <w:rFonts w:ascii="Times New Roman" w:hAnsi="Times New Roman" w:cs="Times New Roman"/>
          <w:sz w:val="28"/>
          <w:szCs w:val="28"/>
        </w:rPr>
        <w:t>03</w:t>
      </w:r>
      <w:r w:rsidR="00E149F1">
        <w:rPr>
          <w:rFonts w:ascii="Times New Roman" w:hAnsi="Times New Roman" w:cs="Times New Roman"/>
          <w:sz w:val="28"/>
          <w:szCs w:val="28"/>
        </w:rPr>
        <w:t xml:space="preserve">.04.2020 </w:t>
      </w:r>
      <w:r w:rsidR="00E149F1" w:rsidRPr="00540BB1">
        <w:rPr>
          <w:rFonts w:ascii="Times New Roman" w:hAnsi="Times New Roman" w:cs="Times New Roman"/>
          <w:sz w:val="28"/>
          <w:szCs w:val="28"/>
        </w:rPr>
        <w:t xml:space="preserve">№ </w:t>
      </w:r>
      <w:r w:rsidR="00E149F1">
        <w:rPr>
          <w:rFonts w:ascii="Times New Roman" w:hAnsi="Times New Roman" w:cs="Times New Roman"/>
          <w:sz w:val="28"/>
          <w:szCs w:val="28"/>
        </w:rPr>
        <w:t>5</w:t>
      </w:r>
      <w:r w:rsidR="00E149F1" w:rsidRPr="00540BB1">
        <w:rPr>
          <w:rFonts w:ascii="Times New Roman" w:hAnsi="Times New Roman" w:cs="Times New Roman"/>
          <w:sz w:val="28"/>
          <w:szCs w:val="28"/>
        </w:rPr>
        <w:t>1</w:t>
      </w:r>
      <w:r w:rsidR="00E149F1">
        <w:rPr>
          <w:rFonts w:ascii="Times New Roman" w:hAnsi="Times New Roman" w:cs="Times New Roman"/>
          <w:sz w:val="28"/>
          <w:szCs w:val="28"/>
        </w:rPr>
        <w:t xml:space="preserve"> «О разработке </w:t>
      </w:r>
      <w:r w:rsidR="00E149F1" w:rsidRPr="00E149F1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инфраструктуры муниципального района Пестравский Самарской области на 2020-2024 годы»</w:t>
      </w:r>
      <w:r w:rsidR="00E149F1">
        <w:rPr>
          <w:rFonts w:ascii="Times New Roman" w:hAnsi="Times New Roman" w:cs="Times New Roman"/>
          <w:sz w:val="28"/>
          <w:szCs w:val="28"/>
        </w:rPr>
        <w:t xml:space="preserve">,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E94D4E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r w:rsidR="0086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06.10.2003 № 131-ФЗ «</w:t>
      </w:r>
      <w:r w:rsidR="00E94D4E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</w:t>
      </w:r>
      <w:proofErr w:type="gramEnd"/>
      <w:r w:rsidR="00E94D4E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 w:rsidR="0086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4D4E"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D4E" w:rsidRPr="00DF2540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Пестравский Самарской области, администрация муниципального района </w:t>
      </w:r>
      <w:proofErr w:type="spellStart"/>
      <w:r w:rsidR="00E94D4E" w:rsidRPr="00DF254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94D4E" w:rsidRPr="00DF2540">
        <w:rPr>
          <w:rFonts w:ascii="Times New Roman" w:hAnsi="Times New Roman" w:cs="Times New Roman"/>
          <w:sz w:val="28"/>
          <w:szCs w:val="28"/>
        </w:rPr>
        <w:t xml:space="preserve"> </w:t>
      </w:r>
      <w:r w:rsidR="0086772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94D4E" w:rsidRPr="00DF254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70F36" w:rsidRPr="00E94D4E" w:rsidRDefault="00867722" w:rsidP="0086772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1213C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прилагаемую муниципальную программу </w:t>
      </w:r>
      <w:r w:rsidR="002F37B9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«Комплексное развитие систем коммунальной инфраструктуры муниципального района Пестравский Самарской области</w:t>
      </w:r>
      <w:r w:rsid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7B9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2020- 2024 годы»</w:t>
      </w:r>
      <w:r w:rsidR="00C70F36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D4E" w:rsidRDefault="00867722" w:rsidP="0086772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1213C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9F1" w:rsidRPr="00E149F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="00E149F1" w:rsidRPr="00E149F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94D4E">
        <w:rPr>
          <w:rFonts w:ascii="Times New Roman" w:hAnsi="Times New Roman" w:cs="Times New Roman"/>
          <w:sz w:val="28"/>
          <w:szCs w:val="28"/>
        </w:rPr>
        <w:t>.</w:t>
      </w:r>
    </w:p>
    <w:p w:rsidR="00867722" w:rsidRPr="00867722" w:rsidRDefault="00867722" w:rsidP="008677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6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муниципального района </w:t>
      </w:r>
      <w:proofErr w:type="spellStart"/>
      <w:r w:rsidRPr="00867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6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(Пугачевой О.К.) в 10-дневный срок с даты утверждения настоящего постановления осуществить государственную регистрацию 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E94D4E" w:rsidRDefault="00E149F1" w:rsidP="0086772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21213C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1213C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70F36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21213C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1213C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C70F36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 Самарской области</w:t>
      </w:r>
      <w:r w:rsid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(С.В. Ермолов)</w:t>
      </w:r>
      <w:r w:rsidR="00C70F36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D4E" w:rsidRDefault="00E94D4E" w:rsidP="00867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4E" w:rsidRDefault="00E94D4E" w:rsidP="00867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4E" w:rsidRDefault="00E94D4E" w:rsidP="00867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94D4E" w:rsidRDefault="00E94D4E" w:rsidP="00867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677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E149F1" w:rsidRDefault="00E149F1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722" w:rsidRDefault="00867722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13C" w:rsidRPr="00E149F1" w:rsidRDefault="00E149F1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49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Казанцев 2-14-74</w:t>
      </w:r>
      <w:r w:rsidR="0021213C" w:rsidRPr="00E149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340" w:rsidRPr="00867722" w:rsidRDefault="00867722" w:rsidP="00867722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67722">
        <w:rPr>
          <w:rFonts w:ascii="Times New Roman" w:hAnsi="Times New Roman"/>
          <w:sz w:val="28"/>
          <w:szCs w:val="24"/>
          <w:lang w:eastAsia="ru-RU"/>
        </w:rPr>
        <w:lastRenderedPageBreak/>
        <w:t>П</w:t>
      </w:r>
      <w:r w:rsidR="00EA5340" w:rsidRPr="00867722">
        <w:rPr>
          <w:rFonts w:ascii="Times New Roman" w:hAnsi="Times New Roman"/>
          <w:sz w:val="28"/>
          <w:szCs w:val="24"/>
          <w:lang w:eastAsia="ru-RU"/>
        </w:rPr>
        <w:t xml:space="preserve">риложение </w:t>
      </w:r>
    </w:p>
    <w:p w:rsidR="00EA5340" w:rsidRPr="00867722" w:rsidRDefault="00EA5340" w:rsidP="00867722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67722">
        <w:rPr>
          <w:rFonts w:ascii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EA5340" w:rsidRPr="00867722" w:rsidRDefault="00EA5340" w:rsidP="00867722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67722">
        <w:rPr>
          <w:rFonts w:ascii="Times New Roman" w:hAnsi="Times New Roman"/>
          <w:sz w:val="28"/>
          <w:szCs w:val="24"/>
          <w:lang w:eastAsia="ru-RU"/>
        </w:rPr>
        <w:t>муниципального района Пестравский Самарской области</w:t>
      </w:r>
    </w:p>
    <w:p w:rsidR="00EA5340" w:rsidRPr="00867722" w:rsidRDefault="002F37B9" w:rsidP="00867722">
      <w:pPr>
        <w:spacing w:line="240" w:lineRule="auto"/>
        <w:jc w:val="right"/>
        <w:rPr>
          <w:sz w:val="24"/>
        </w:rPr>
      </w:pPr>
      <w:r w:rsidRPr="00867722">
        <w:rPr>
          <w:rFonts w:ascii="Times New Roman" w:hAnsi="Times New Roman"/>
          <w:sz w:val="28"/>
          <w:szCs w:val="24"/>
          <w:lang w:eastAsia="ru-RU"/>
        </w:rPr>
        <w:t>от  ______________ №______</w:t>
      </w: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9F1" w:rsidRDefault="00E149F1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9F1" w:rsidRDefault="00E149F1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9F1" w:rsidRDefault="00E149F1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9F1" w:rsidRDefault="00E149F1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2F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2F37B9" w:rsidRDefault="002F37B9" w:rsidP="002F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37B9">
        <w:rPr>
          <w:rFonts w:ascii="Times New Roman" w:hAnsi="Times New Roman" w:cs="Times New Roman"/>
          <w:sz w:val="40"/>
          <w:szCs w:val="40"/>
        </w:rPr>
        <w:t>«Комплексное развитие сист</w:t>
      </w:r>
      <w:r>
        <w:rPr>
          <w:rFonts w:ascii="Times New Roman" w:hAnsi="Times New Roman" w:cs="Times New Roman"/>
          <w:sz w:val="40"/>
          <w:szCs w:val="40"/>
        </w:rPr>
        <w:t xml:space="preserve">ем коммунальной инфраструктуры </w:t>
      </w:r>
      <w:r w:rsidRPr="002F37B9">
        <w:rPr>
          <w:rFonts w:ascii="Times New Roman" w:hAnsi="Times New Roman" w:cs="Times New Roman"/>
          <w:sz w:val="40"/>
          <w:szCs w:val="40"/>
        </w:rPr>
        <w:t>муниципального район</w:t>
      </w:r>
      <w:r>
        <w:rPr>
          <w:rFonts w:ascii="Times New Roman" w:hAnsi="Times New Roman" w:cs="Times New Roman"/>
          <w:sz w:val="40"/>
          <w:szCs w:val="40"/>
        </w:rPr>
        <w:t xml:space="preserve">а Пестравский Самарской области </w:t>
      </w:r>
      <w:r w:rsidRPr="002F37B9">
        <w:rPr>
          <w:rFonts w:ascii="Times New Roman" w:hAnsi="Times New Roman" w:cs="Times New Roman"/>
          <w:sz w:val="40"/>
          <w:szCs w:val="40"/>
        </w:rPr>
        <w:t>на 20</w:t>
      </w:r>
      <w:r>
        <w:rPr>
          <w:rFonts w:ascii="Times New Roman" w:hAnsi="Times New Roman" w:cs="Times New Roman"/>
          <w:sz w:val="40"/>
          <w:szCs w:val="40"/>
        </w:rPr>
        <w:t>20</w:t>
      </w:r>
      <w:r w:rsidRPr="002F37B9">
        <w:rPr>
          <w:rFonts w:ascii="Times New Roman" w:hAnsi="Times New Roman" w:cs="Times New Roman"/>
          <w:sz w:val="40"/>
          <w:szCs w:val="40"/>
        </w:rPr>
        <w:t>-202</w:t>
      </w:r>
      <w:r>
        <w:rPr>
          <w:rFonts w:ascii="Times New Roman" w:hAnsi="Times New Roman" w:cs="Times New Roman"/>
          <w:sz w:val="40"/>
          <w:szCs w:val="40"/>
        </w:rPr>
        <w:t>4 годы»</w:t>
      </w:r>
    </w:p>
    <w:p w:rsidR="00EA5340" w:rsidRPr="002F37B9" w:rsidRDefault="00EA5340" w:rsidP="002F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1A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49F1" w:rsidRDefault="00E149F1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149F1" w:rsidSect="00B9263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1213C" w:rsidRPr="00EA5340" w:rsidRDefault="00EA5340" w:rsidP="00EA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7B9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«Комплексное развитие систем коммунальной инфраструктуры муниципального района Пестравский Самарской области</w:t>
      </w:r>
      <w:r w:rsid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7B9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2020- 2024 годы»</w:t>
      </w:r>
      <w:r w:rsidR="00602D76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61"/>
      </w:tblGrid>
      <w:tr w:rsidR="0021213C" w:rsidRPr="00E94D4E" w:rsidTr="002F37B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3C" w:rsidRPr="00E94D4E" w:rsidRDefault="0021213C" w:rsidP="002F37B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D2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 w:rsidR="008D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="00D2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213C" w:rsidRPr="00EA5340" w:rsidRDefault="002F37B9" w:rsidP="0086772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«Комплексное развитие систем коммунальной инфраструктуры муниципального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2020-2024 годы»</w:t>
            </w:r>
            <w:r w:rsidR="007464B4"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13C"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(далее </w:t>
            </w:r>
            <w:r w:rsidR="00EA5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1213C"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5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</w:t>
            </w:r>
            <w:r w:rsidR="0021213C"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рограмма)</w:t>
            </w:r>
          </w:p>
        </w:tc>
      </w:tr>
      <w:tr w:rsidR="0021213C" w:rsidRPr="00E94D4E" w:rsidTr="002F37B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13C" w:rsidRPr="00E94D4E" w:rsidRDefault="0021213C" w:rsidP="008677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="00D2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2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213C" w:rsidRPr="00E94D4E" w:rsidRDefault="0021213C" w:rsidP="0086772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</w:t>
            </w:r>
            <w:r w:rsidR="00EA5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8263BA"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8263BA"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="008263BA"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r w:rsidR="00EA5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5340"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49F1">
              <w:rPr>
                <w:rFonts w:ascii="Times New Roman" w:hAnsi="Times New Roman" w:cs="Times New Roman"/>
                <w:sz w:val="28"/>
                <w:szCs w:val="28"/>
              </w:rPr>
              <w:t xml:space="preserve">03.04.2020 </w:t>
            </w:r>
            <w:r w:rsidR="00867722">
              <w:rPr>
                <w:rFonts w:ascii="Times New Roman" w:hAnsi="Times New Roman" w:cs="Times New Roman"/>
                <w:sz w:val="28"/>
                <w:szCs w:val="28"/>
              </w:rPr>
              <w:t>№ 51 «О</w:t>
            </w:r>
            <w:r w:rsid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разработке муниципальной программы</w:t>
            </w:r>
            <w:r w:rsidR="00225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F37B9"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систем коммунальной инфраструктуры муниципального района Пестравский Самарской области на 2020-2024 годы»</w:t>
            </w:r>
          </w:p>
        </w:tc>
      </w:tr>
      <w:tr w:rsidR="00D27AEA" w:rsidRPr="00E94D4E" w:rsidTr="002A569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7AEA" w:rsidRDefault="00D27AEA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AEA" w:rsidRPr="00E94D4E" w:rsidRDefault="00D27AEA" w:rsidP="00867722">
            <w:pPr>
              <w:spacing w:after="0" w:line="240" w:lineRule="auto"/>
              <w:ind w:left="30" w:right="30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«Отдел капитального строительства и ЖКХ </w:t>
            </w:r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области»</w:t>
            </w:r>
            <w:r w:rsid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37B9"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ОКС)</w:t>
            </w:r>
            <w:r w:rsid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7AEA" w:rsidRPr="00E94D4E" w:rsidTr="002F37B9">
        <w:trPr>
          <w:trHeight w:val="1516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7AEA" w:rsidRDefault="00D27AEA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AEA" w:rsidRPr="00E94D4E" w:rsidRDefault="00D27AEA" w:rsidP="0086772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</w:t>
            </w:r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области; администрации </w:t>
            </w:r>
            <w:hyperlink r:id="rId8" w:tooltip="Сельские поселения" w:history="1">
              <w:r w:rsidRPr="00753D9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сельских поселений</w:t>
              </w:r>
            </w:hyperlink>
            <w:r w:rsidRPr="0075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Пестравский Самарской области</w:t>
            </w:r>
            <w:r w:rsid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ОКС</w:t>
            </w:r>
            <w:r w:rsidR="002F37B9"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7AEA" w:rsidRPr="00E94D4E" w:rsidTr="002F37B9">
        <w:trPr>
          <w:trHeight w:val="178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7AEA" w:rsidRDefault="00D27AEA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5F66" w:rsidRDefault="002F37B9" w:rsidP="0086772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жилищно-коммуналь</w:t>
            </w:r>
            <w:r w:rsidR="00225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 потребителей;</w:t>
            </w:r>
          </w:p>
          <w:p w:rsidR="002F37B9" w:rsidRPr="002F37B9" w:rsidRDefault="00225F66" w:rsidP="0086772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F37B9"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надежности работы инженерно-коммунальных систем жизнеобеспечения, комфортности и безопасн</w:t>
            </w:r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условий проживания граждан</w:t>
            </w:r>
          </w:p>
          <w:p w:rsidR="00D27AEA" w:rsidRPr="00E94D4E" w:rsidRDefault="00D27AEA" w:rsidP="002F37B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7AEA" w:rsidRPr="00E94D4E" w:rsidTr="002A569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7AEA" w:rsidRDefault="00D27AEA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D27AEA" w:rsidRPr="00C7334A" w:rsidRDefault="00D27AEA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349" w:rsidRPr="001C3349" w:rsidRDefault="001C3349" w:rsidP="0086772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систем водоснабжения жилищно-коммунального комплекса муниципального района Пестравский;</w:t>
            </w:r>
          </w:p>
          <w:p w:rsidR="00D27AEA" w:rsidRPr="00E94D4E" w:rsidRDefault="001C3349" w:rsidP="0086772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качества, надежности и доступности предоставлени</w:t>
            </w:r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услуг водоснабжения населению</w:t>
            </w:r>
          </w:p>
        </w:tc>
      </w:tr>
      <w:tr w:rsidR="00D27AEA" w:rsidRPr="00E94D4E" w:rsidTr="002A569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7AEA" w:rsidRDefault="00D27AEA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</w:p>
          <w:p w:rsidR="00D27AEA" w:rsidRDefault="00D27AEA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27AEA" w:rsidRDefault="00D27AEA" w:rsidP="002F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693" w:rsidRPr="00E94D4E" w:rsidRDefault="002A5693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приведены в </w:t>
            </w:r>
            <w:r w:rsidR="003052B4"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риложении №</w:t>
            </w:r>
            <w:r w:rsidR="008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муниципальной программе</w:t>
            </w:r>
          </w:p>
          <w:p w:rsidR="00D27AEA" w:rsidRPr="00E94D4E" w:rsidRDefault="00D27AEA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693" w:rsidRPr="00E94D4E" w:rsidTr="002A569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5693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693" w:rsidRPr="00E94D4E" w:rsidRDefault="002A5693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изложен в </w:t>
            </w:r>
            <w:r w:rsidR="003052B4"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риложении № 2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</w:p>
        </w:tc>
      </w:tr>
      <w:tr w:rsidR="002A5693" w:rsidRPr="00E94D4E" w:rsidTr="002A569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5693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2A5693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2A5693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693" w:rsidRPr="00E94D4E" w:rsidRDefault="002A5693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рограмма реализуется в один этап </w:t>
            </w:r>
          </w:p>
          <w:p w:rsidR="002A5693" w:rsidRPr="00E94D4E" w:rsidRDefault="002A5693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693" w:rsidRPr="00E94D4E" w:rsidTr="002A5693">
        <w:trPr>
          <w:trHeight w:val="32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5693" w:rsidRPr="00A84735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2A5693" w:rsidRPr="002975D3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2A5693" w:rsidRDefault="002A5693" w:rsidP="002F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1AFB" w:rsidRPr="00001AFB" w:rsidRDefault="00001AF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Прогнозируемый общий объем</w:t>
            </w:r>
          </w:p>
          <w:p w:rsidR="00001AFB" w:rsidRDefault="00001AF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финансирования составляет </w:t>
            </w:r>
            <w:r w:rsidR="0014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301315,35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42856" w:rsidRPr="00001AFB" w:rsidRDefault="00142856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рамках государственной программы </w:t>
            </w:r>
            <w:r w:rsidRPr="0014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Самарской области "Чистая вода" на 2019 - 2024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295088,59 тыс. рублей,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001AFB" w:rsidRPr="00001AFB" w:rsidRDefault="00001AF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федеральный бюджет: </w:t>
            </w:r>
            <w:r w:rsid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253776,19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001AFB" w:rsidRPr="00001AFB" w:rsidRDefault="00001AF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региональный бюджет: </w:t>
            </w:r>
            <w:r w:rsid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37181,16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001AFB" w:rsidRPr="00001AFB" w:rsidRDefault="00001AF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местный бюджет: </w:t>
            </w:r>
            <w:r w:rsid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4131,24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001AFB" w:rsidRDefault="00001AF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0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внебюджетные средства: </w:t>
            </w:r>
            <w:r w:rsid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:rsidR="00B035C8" w:rsidRDefault="00142856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</w:t>
            </w:r>
            <w:r w:rsid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бъем финансирования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реализации муниципальной программы</w:t>
            </w:r>
            <w:r w:rsid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B035C8" w:rsidRPr="00001AFB" w:rsidRDefault="00B035C8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местный бюджет: </w:t>
            </w:r>
            <w:r w:rsidR="0014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6226,76</w:t>
            </w:r>
            <w:r w:rsidR="0032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:rsidR="002A5693" w:rsidRPr="00E94D4E" w:rsidRDefault="00001AF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2A5693" w:rsidRPr="00E94D4E" w:rsidTr="002A569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5693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A5693" w:rsidRDefault="002A5693" w:rsidP="002F3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7B9" w:rsidRPr="002F37B9" w:rsidRDefault="002F37B9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водоснабжения и водоочистки;</w:t>
            </w:r>
          </w:p>
          <w:p w:rsidR="002F37B9" w:rsidRPr="002F37B9" w:rsidRDefault="00326E9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F37B9"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питьевого водоснабжения населения и объектов социальной сферы;</w:t>
            </w:r>
          </w:p>
          <w:p w:rsidR="00326E9B" w:rsidRDefault="00326E9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F37B9"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нижение риска для здоровья, связанного с  водным фактором;</w:t>
            </w:r>
          </w:p>
          <w:p w:rsidR="002A5693" w:rsidRPr="00E94D4E" w:rsidRDefault="00326E9B" w:rsidP="00326E9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37B9"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лучшение жилищных и культурно- бытовых условий жизни населения в связи с повышением степени благоустройства населенных пунктов</w:t>
            </w:r>
          </w:p>
        </w:tc>
      </w:tr>
    </w:tbl>
    <w:p w:rsidR="00B527AE" w:rsidRDefault="00B527AE" w:rsidP="00622C2B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22C2B" w:rsidRDefault="00622C2B" w:rsidP="00622C2B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22C2B" w:rsidRDefault="00622C2B" w:rsidP="00622C2B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22C2B" w:rsidRDefault="00622C2B" w:rsidP="00622C2B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22C2B" w:rsidRDefault="00622C2B" w:rsidP="00622C2B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527AE" w:rsidRPr="00001AFB" w:rsidRDefault="00622C2B" w:rsidP="00326E9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состояния, основные проблемы соответствующей сферы социально-экономического развития муниципального района Пестравский Самарской области, показатели и анализ социальных, финансово-экономических и прочих рисков реализации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2C2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B527AE" w:rsidRPr="00001AFB">
        <w:rPr>
          <w:rFonts w:ascii="Times New Roman" w:hAnsi="Times New Roman" w:cs="Times New Roman"/>
          <w:b/>
          <w:sz w:val="28"/>
          <w:szCs w:val="28"/>
        </w:rPr>
        <w:t>.</w:t>
      </w:r>
    </w:p>
    <w:p w:rsidR="00622C2B" w:rsidRDefault="00622C2B" w:rsidP="00622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Безусловными приоритетами политики муниципального образования муниципального района Пестравский являются основные сферы жизнедеятельности, обеспечивающие безопасность жизни и здоровья человека.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муниципального района Пестравский определены: увеличение строительства коммунальной инфраструктуры и приведение существующей коммунальной инфраструктуры в соответствие со стандартами качества.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Пестравского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чистой водой остается приоритетной проблемой, решение которой необходимо для сохранения здоровья и повышения уровня жизни населения, обеспечения комфортных условий проживания граждан.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Трудность ее решения обусловлена ухудшением состояния имеющихся источников питьевой воды, неудовлетворительным санитарным состоянием водоемов, неблагоприятным природным минеральным и микроэлементным составом источников воды, аварийным состоянием водопроводных сетей, недостаточной очисткой воды системами водоподготовки, низкой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водообеспеченностью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населенных пунктов района.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областной целевой программе «Обеспечение населения Самарской области питьевой водой на 2005-2010 годы»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проведена реконструкция водоснабжения в с.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2004-2007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- 16,58 км, в с.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Михайло-Овсянка 2006-2007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- 5,4 км, проведено финансирование проектно-сметных работ по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Падовскому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групповому водопроводу, обустройству скважин на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Пестравском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групповом водопроводе.</w:t>
      </w:r>
      <w:proofErr w:type="gramEnd"/>
    </w:p>
    <w:p w:rsidR="00F04BDD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мероприятий настоящей </w:t>
      </w:r>
      <w:r w:rsidR="00326E9B"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включены объекты водоснабжения, начало </w:t>
      </w:r>
      <w:proofErr w:type="gramStart"/>
      <w:r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проходило в рамках вышеуказанной </w:t>
      </w:r>
      <w:r w:rsidR="003D18CF"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="008351D9" w:rsidRPr="003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осуществляется на основании государственной программы </w:t>
      </w:r>
      <w:r w:rsidR="002B5C67" w:rsidRPr="002B5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"Чистая вода" на 2019-2024 годы</w:t>
      </w:r>
      <w:r w:rsidR="002B5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</w:t>
      </w:r>
      <w:r w:rsidR="002B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Самарской области </w:t>
      </w:r>
      <w:r w:rsidR="002B5C67" w:rsidRPr="002B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2B5C67" w:rsidRPr="002B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2B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5C67" w:rsidRPr="002B5C67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богат водными ресурсами, но они распределены неравномерно по площади.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Гидрографическая сеть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Пестравского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представлена рекой Большой Иргиз, ее притоками 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32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Тепловка и р.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 Овсянка. Кроме того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протекает р.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Черненькая</w:t>
      </w:r>
      <w:proofErr w:type="gram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притоками Чернухой и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Падовкой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района более 250 прудов и водоемов, их площадь составляет более 400 га.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источников для хозяйственно-питьевого и промышленного водоснабжения в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Пестравском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используются подземные воды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Пестравка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скважин, снабжающие села Пестравка, Майское, </w:t>
      </w:r>
      <w:r w:rsidR="000329BB"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Михайло-Овсянка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поселки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Михеевка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Овсянка; с.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4 скважины; с.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Мосты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6 скважин (</w:t>
      </w:r>
      <w:r w:rsidR="0076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Ломовка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Тепловка); с.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Тяглое Озеро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скважин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шахтные колодцы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Падовка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Красная Поляна, </w:t>
      </w:r>
      <w:proofErr w:type="spellStart"/>
      <w:r w:rsidR="000329BB"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Идакра</w:t>
      </w:r>
      <w:proofErr w:type="spellEnd"/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29BB"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Тростянь</w:t>
      </w:r>
      <w:proofErr w:type="spellEnd"/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Телешовка</w:t>
      </w:r>
      <w:proofErr w:type="spellEnd"/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Дмитриевка,</w:t>
      </w:r>
      <w:r w:rsidR="000329BB"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поселки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Воронцовский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Крюково, Лозовой, Красный Яр, д.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Садовка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открытые водоемы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Иргиз;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Малоархангельское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 без предварительной очистки и обеззараживания, но для питьевых целей используется вода из шахтных колодцев.</w:t>
      </w:r>
      <w:proofErr w:type="gramEnd"/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водоснабжения усугубляется ежегодным обмелением колодцев, особенно в летний период. Качество подземных вод </w:t>
      </w:r>
      <w:r w:rsidR="0076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железа превышает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объем водопотребления составляет 1270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уб.м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существующих водозаборов сел Пестравка, Мосты недостаточна для обеспечения нужд населения. Около 30 процентов скважин находится в неудовлетворительном состоянии. Сооружения водоподготовки отсутствуют.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действующих водопроводов составляет 178,77 км. Более 30 процентов из них требует замены в связи с изношенностью.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населения, не обеспеченного питьевой водой нормативного качества, приходится на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Высокинское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Падовское</w:t>
      </w:r>
      <w:proofErr w:type="spellEnd"/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Майское поселения.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показатели, характеризующие текущее состояние в секторе водоснабжения муниципального района Пестравский, приведены в </w:t>
      </w:r>
      <w:r w:rsidR="00EC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76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C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67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2B" w:rsidRPr="00622C2B" w:rsidRDefault="00622C2B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связанные с неудовлетворительным состоянием системы водоснабжения в населенных пунктах района, показывают необходимость комплексного подхода к их решению, что предполагает использование программно-целевого метода.</w:t>
      </w:r>
    </w:p>
    <w:p w:rsidR="00622C2B" w:rsidRPr="00622C2B" w:rsidRDefault="00622C2B" w:rsidP="00B92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2C2B" w:rsidRPr="00622C2B" w:rsidRDefault="00622C2B" w:rsidP="00B9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</w:t>
      </w:r>
      <w:r w:rsidR="0076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исков реализации муниципальной п</w:t>
      </w:r>
      <w:r w:rsidRPr="006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22C2B" w:rsidRPr="00622C2B" w:rsidRDefault="00622C2B" w:rsidP="00B92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"/>
        <w:gridCol w:w="4442"/>
        <w:gridCol w:w="4394"/>
      </w:tblGrid>
      <w:tr w:rsidR="00622C2B" w:rsidRPr="00622C2B" w:rsidTr="003D18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негативного фактора (риска)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минимизации рисков</w:t>
            </w:r>
          </w:p>
        </w:tc>
      </w:tr>
      <w:tr w:rsidR="00622C2B" w:rsidRPr="00622C2B" w:rsidTr="003D18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7676BF" w:rsidRDefault="00622C2B" w:rsidP="00B9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федерального законодательства в сфере реализации </w:t>
            </w:r>
            <w:r w:rsidRPr="00F0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программы</w:t>
            </w:r>
            <w:r w:rsidR="003D18CF" w:rsidRPr="00F0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BDD" w:rsidRPr="002B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"Чистая вода" на 2019-2024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регулярного мониторинга планируемых изменений в федеральном законодательстве и </w:t>
            </w:r>
            <w:r w:rsidRPr="003D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 Самарской области</w:t>
            </w:r>
          </w:p>
        </w:tc>
      </w:tr>
      <w:tr w:rsidR="00622C2B" w:rsidRPr="00622C2B" w:rsidTr="003D18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7676BF" w:rsidRDefault="00622C2B" w:rsidP="00B9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Существенные отклонения фактических параметров инфляции, в том числе цен на </w:t>
            </w: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прогнозирования развития ситуации в сфере жилищно-коммунального </w:t>
            </w: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с учетом возможного ухудшения экономической ситуации</w:t>
            </w:r>
          </w:p>
        </w:tc>
      </w:tr>
      <w:tr w:rsidR="00622C2B" w:rsidRPr="00622C2B" w:rsidTr="003D18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7676BF" w:rsidRDefault="00F04BDD" w:rsidP="00B9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22C2B" w:rsidRP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финансирование (</w:t>
            </w:r>
            <w:proofErr w:type="spellStart"/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секвестирование</w:t>
            </w:r>
            <w:proofErr w:type="spellEnd"/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мероприятий </w:t>
            </w:r>
            <w:r w:rsidR="003D18CF" w:rsidRPr="00F0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F0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приоритетов для первоочередного финансирования; привлечение средств федерального и областного бюджетов и внебюджетных источников на поддержку жилищно-коммунального хозяйства</w:t>
            </w:r>
          </w:p>
        </w:tc>
      </w:tr>
      <w:tr w:rsidR="00622C2B" w:rsidRPr="00622C2B" w:rsidTr="003D18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7676BF" w:rsidRDefault="00F04BDD" w:rsidP="00B9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2C2B" w:rsidRP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(уменьшение) фактически достигнутых показателей эффективности реализации муниципальной </w:t>
            </w:r>
            <w:r w:rsid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</w:t>
            </w:r>
            <w:proofErr w:type="gramStart"/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запланированным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мониторинга и оценки эффективности реализ</w:t>
            </w:r>
            <w:r w:rsid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мероприятий муниципальной п</w:t>
            </w: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рограммы; анализ причин отклонения фактически достигнутых показателей эффективно</w:t>
            </w:r>
            <w:r w:rsid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реализации муниципальной п</w:t>
            </w: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</w:t>
            </w:r>
            <w:proofErr w:type="gramStart"/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запланированных;</w:t>
            </w:r>
          </w:p>
          <w:p w:rsidR="00622C2B" w:rsidRPr="00622C2B" w:rsidRDefault="00622C2B" w:rsidP="00B9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оперативная разработка и реализация комплекса мер, направленных на повышение эффективности реализ</w:t>
            </w:r>
            <w:r w:rsidR="007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мероприятий муниципальной п</w:t>
            </w:r>
            <w:r w:rsidRPr="006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</w:tr>
    </w:tbl>
    <w:p w:rsidR="00B92632" w:rsidRDefault="00B92632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B37" w:rsidRPr="00225F66" w:rsidRDefault="00A11B37" w:rsidP="00B9263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66">
        <w:rPr>
          <w:rFonts w:ascii="Times New Roman" w:hAnsi="Times New Roman" w:cs="Times New Roman"/>
          <w:b/>
          <w:sz w:val="28"/>
          <w:szCs w:val="28"/>
        </w:rPr>
        <w:t xml:space="preserve">Приоритеты и цели региональной и муниципальной политики в сфере </w:t>
      </w:r>
      <w:r w:rsidR="00F04BDD">
        <w:rPr>
          <w:rFonts w:ascii="Times New Roman" w:hAnsi="Times New Roman" w:cs="Times New Roman"/>
          <w:b/>
          <w:sz w:val="28"/>
          <w:szCs w:val="28"/>
        </w:rPr>
        <w:t xml:space="preserve">развития систем коммунальной инфраструктуры </w:t>
      </w:r>
      <w:r w:rsidRPr="00225F66">
        <w:rPr>
          <w:rFonts w:ascii="Times New Roman" w:hAnsi="Times New Roman" w:cs="Times New Roman"/>
          <w:b/>
          <w:sz w:val="28"/>
          <w:szCs w:val="28"/>
        </w:rPr>
        <w:t>в муниципальном районе Пестравский Самарской области, описание целей и постановка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A11B37" w:rsidRDefault="00A11B37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F66" w:rsidRP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соответствует приоритетам, установленным Стратегией социально-экономического развития Самарской области на период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года, одобренной постановлением Правительства Самарской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12.07.2017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</w:t>
      </w:r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</w:t>
      </w:r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</w:t>
      </w:r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развития муниципального 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Пестравский на период до 2030 года</w:t>
      </w:r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Собрания представителей 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26.09.2018</w:t>
      </w:r>
      <w:r w:rsidR="0076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232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25F66" w:rsidRP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муниципальной </w:t>
      </w:r>
      <w:r w:rsidR="0076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являются:</w:t>
      </w:r>
    </w:p>
    <w:p w:rsid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качества жилищно-коммунал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обслуживания потребителей;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F66" w:rsidRP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надежности работы инженерно-коммунальных систем жизнеобеспечения, комфортности и безопасн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условий проживания граждан.</w:t>
      </w:r>
    </w:p>
    <w:p w:rsidR="00225F66" w:rsidRP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225F66" w:rsidRP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систем водоснабжения 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комплекса муниципального района Пестравский;</w:t>
      </w:r>
    </w:p>
    <w:p w:rsidR="00225F66" w:rsidRP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качества, надежности и доступности предоставления услуг водоснаб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="00AE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населению.</w:t>
      </w:r>
    </w:p>
    <w:p w:rsidR="00225F66" w:rsidRPr="00225F66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к 202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предполагает достижение следующих результатов:</w:t>
      </w:r>
    </w:p>
    <w:p w:rsidR="001C3349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и модернизация 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водоснабжения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водоочистки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507" w:rsidRPr="00843507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надежности питьевого водоснабжения населения и объектов социальной сферы;</w:t>
      </w:r>
    </w:p>
    <w:p w:rsidR="007676BF" w:rsidRDefault="00843507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риска для здоровья, связанного с водным фактором; </w:t>
      </w:r>
    </w:p>
    <w:p w:rsidR="00225F66" w:rsidRPr="00225F66" w:rsidRDefault="007676BF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507" w:rsidRP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жилищных и культурно- бытовых условий жизни населения в связи с повышением степени благоустройства населенных пунктов</w:t>
      </w:r>
      <w:r w:rsidR="0084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13C" w:rsidRDefault="00225F66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эффективность муниципальной 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обеспечивается путем реализации заложенных в инвестиционные проекты технических и технологических решений, соответствующих современным требованиям. </w:t>
      </w:r>
      <w:proofErr w:type="gramStart"/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действующего законодательства в части защиты окружающей среды осуществляется при проведении экологической экспертизы проектов, которая входит в состав государственной экспертизы проектов.</w:t>
      </w:r>
    </w:p>
    <w:p w:rsidR="008D4737" w:rsidRDefault="008D4737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13C" w:rsidRPr="00001AFB" w:rsidRDefault="00753D90" w:rsidP="00B9263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Перечень, цели и краткое описание </w:t>
      </w:r>
      <w:proofErr w:type="gramStart"/>
      <w:r w:rsidRPr="0000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 мероприятий органов местного самоуправления муниципального района</w:t>
      </w:r>
      <w:proofErr w:type="gramEnd"/>
      <w:r w:rsidRPr="0000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Пестравский Самарской области, муниципальных учреждений </w:t>
      </w:r>
      <w:proofErr w:type="spellStart"/>
      <w:r w:rsidRPr="0000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Пестравского</w:t>
      </w:r>
      <w:proofErr w:type="spellEnd"/>
      <w:r w:rsidRPr="0000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Самарской области, включенных в муниципальную программу</w:t>
      </w:r>
    </w:p>
    <w:p w:rsidR="008D4737" w:rsidRPr="008D4737" w:rsidRDefault="008D4737" w:rsidP="00B92632">
      <w:pPr>
        <w:pStyle w:val="a9"/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49" w:rsidRPr="00AE2581" w:rsidRDefault="008A046A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жилищно-коммунального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надежности работы инженерно-коммунальных систем жизнеобеспечения, комфортности и безопасности условий проживания граждан </w:t>
      </w:r>
      <w:r w:rsidR="001C3349"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реализация </w:t>
      </w:r>
      <w:r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C3349"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«Комплексное развитие систем коммунальной инфраструктуры муниципального района Пестравский Самарской области на 2020-2024 годы», целью которой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  <w:r w:rsidR="00AE2581"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C3349" w:rsidRPr="001C3349" w:rsidRDefault="001C3349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Единственным участником 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является ОКС. Перечень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представлен в приложении №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 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рограмме.</w:t>
      </w:r>
    </w:p>
    <w:p w:rsidR="0086704D" w:rsidRDefault="001C3349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к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планируется строительство и модернизация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водоочистки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349" w:rsidRDefault="001C3349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04D" w:rsidRPr="0086704D" w:rsidRDefault="0086704D" w:rsidP="00B92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41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Сроки и этапы реализации муниципальной программы в целом с указанием промежуточных итогов.</w:t>
      </w:r>
    </w:p>
    <w:p w:rsidR="0086704D" w:rsidRPr="0086704D" w:rsidRDefault="0086704D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488" w:rsidRDefault="001C3349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и 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выполнение комплекса мероприятий муниципального района, финансовое обеспечение которых осуществляется за счет  предполагаемых к поступлению средств областного бюджета в местный бюджет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488"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Pr="008A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4AC" w:rsidRDefault="00EC2488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C3349"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</w:t>
      </w:r>
      <w:r w:rsid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3349"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реализуется  в один этап.</w:t>
      </w:r>
    </w:p>
    <w:p w:rsidR="00CD3EF2" w:rsidRDefault="00CD3EF2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F2" w:rsidRPr="004139B0" w:rsidRDefault="00CD3EF2" w:rsidP="00B92632">
      <w:pPr>
        <w:pStyle w:val="a9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B0">
        <w:rPr>
          <w:rFonts w:ascii="Times New Roman" w:hAnsi="Times New Roman" w:cs="Times New Roman"/>
          <w:b/>
          <w:sz w:val="28"/>
          <w:szCs w:val="28"/>
        </w:rPr>
        <w:t xml:space="preserve">Описание мер правового и муниципального регулирования в сфере </w:t>
      </w:r>
      <w:r w:rsidR="008A046A">
        <w:rPr>
          <w:rFonts w:ascii="Times New Roman" w:hAnsi="Times New Roman" w:cs="Times New Roman"/>
          <w:b/>
          <w:sz w:val="28"/>
          <w:szCs w:val="28"/>
        </w:rPr>
        <w:t>развития систем коммунальной инфраструктуры</w:t>
      </w:r>
      <w:r w:rsidRPr="004139B0">
        <w:rPr>
          <w:rFonts w:ascii="Times New Roman" w:hAnsi="Times New Roman" w:cs="Times New Roman"/>
          <w:b/>
          <w:sz w:val="28"/>
          <w:szCs w:val="28"/>
        </w:rPr>
        <w:t>, направленных на достижение целей  муниципальной программы.</w:t>
      </w:r>
    </w:p>
    <w:p w:rsidR="00CD3EF2" w:rsidRDefault="00CD3EF2" w:rsidP="00B92632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AE2581" w:rsidRDefault="00CD3EF2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BC9" w:rsidRPr="0096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6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06.10.2003 №131-ФЗ «</w:t>
      </w:r>
      <w:r w:rsidR="00965BC9" w:rsidRPr="0096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6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07.12.2011</w:t>
      </w:r>
      <w:r w:rsidRPr="00C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</w:t>
      </w:r>
      <w:r w:rsidRPr="00C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водоснабжении и водоотведении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Самарской области от 12.07.2017 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441 «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Стратегии социально-экономического развития Самарской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период до 2030 года»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Самарской области от 24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508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государственной программы Самарской</w:t>
      </w:r>
      <w:proofErr w:type="gramEnd"/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"Чистая вода" на 2019 - 2024 годы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правовыми актами.</w:t>
      </w:r>
    </w:p>
    <w:p w:rsidR="00AE2581" w:rsidRDefault="00AE2581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E01" w:rsidRPr="00AE2581" w:rsidRDefault="00874E01" w:rsidP="00B9263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показателей (индикаторов) муниципальной программы с указанием плановых значений за весь период ее реализации.</w:t>
      </w:r>
    </w:p>
    <w:p w:rsidR="00874E01" w:rsidRDefault="00874E01" w:rsidP="00B92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9C" w:rsidRPr="00E94D4E" w:rsidRDefault="00753D90" w:rsidP="00B92632">
      <w:pPr>
        <w:spacing w:after="0" w:line="240" w:lineRule="auto"/>
        <w:ind w:left="30" w:firstLine="5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75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оценивается по 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представленным </w:t>
      </w:r>
      <w:r w:rsidR="00506A9C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9C" w:rsidRP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EC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 w:rsidR="005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программе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E01" w:rsidRDefault="00874E01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632" w:rsidRDefault="00B92632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632" w:rsidRDefault="00B92632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632" w:rsidRDefault="00B92632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632" w:rsidRDefault="00B92632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Pr="004139B0" w:rsidRDefault="0091379B" w:rsidP="00B9263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1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  <w:proofErr w:type="gramEnd"/>
    </w:p>
    <w:p w:rsidR="0091379B" w:rsidRDefault="0091379B" w:rsidP="00B92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Pr="000418EE" w:rsidRDefault="0091379B" w:rsidP="00B9263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EE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="00EC24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18EE">
        <w:rPr>
          <w:rFonts w:ascii="Times New Roman" w:hAnsi="Times New Roman" w:cs="Times New Roman"/>
          <w:sz w:val="28"/>
          <w:szCs w:val="28"/>
        </w:rPr>
        <w:t>программы я</w:t>
      </w:r>
      <w:r>
        <w:rPr>
          <w:rFonts w:ascii="Times New Roman" w:hAnsi="Times New Roman" w:cs="Times New Roman"/>
          <w:sz w:val="28"/>
          <w:szCs w:val="28"/>
        </w:rPr>
        <w:t xml:space="preserve">вляются </w:t>
      </w:r>
      <w:r w:rsidRPr="007A121A">
        <w:rPr>
          <w:rFonts w:ascii="Times New Roman" w:hAnsi="Times New Roman" w:cs="Times New Roman"/>
          <w:sz w:val="28"/>
          <w:szCs w:val="28"/>
        </w:rPr>
        <w:t>средства</w:t>
      </w:r>
      <w:r w:rsidR="008B6273">
        <w:rPr>
          <w:rFonts w:ascii="Times New Roman" w:hAnsi="Times New Roman" w:cs="Times New Roman"/>
          <w:sz w:val="28"/>
          <w:szCs w:val="28"/>
        </w:rPr>
        <w:t xml:space="preserve"> федерального, </w:t>
      </w:r>
      <w:r w:rsidRPr="007A121A">
        <w:rPr>
          <w:rFonts w:ascii="Times New Roman" w:hAnsi="Times New Roman" w:cs="Times New Roman"/>
          <w:sz w:val="28"/>
          <w:szCs w:val="28"/>
        </w:rPr>
        <w:t>областного</w:t>
      </w:r>
      <w:r w:rsidR="008B6273">
        <w:rPr>
          <w:rFonts w:ascii="Times New Roman" w:hAnsi="Times New Roman" w:cs="Times New Roman"/>
          <w:sz w:val="28"/>
          <w:szCs w:val="28"/>
        </w:rPr>
        <w:t xml:space="preserve"> бюджета и бюджетов</w:t>
      </w:r>
      <w:r w:rsidRPr="007A121A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8B6273">
        <w:rPr>
          <w:rFonts w:ascii="Times New Roman" w:hAnsi="Times New Roman" w:cs="Times New Roman"/>
          <w:sz w:val="28"/>
          <w:szCs w:val="28"/>
        </w:rPr>
        <w:t xml:space="preserve">и </w:t>
      </w:r>
      <w:r w:rsidRPr="007A121A">
        <w:rPr>
          <w:rFonts w:ascii="Times New Roman" w:hAnsi="Times New Roman" w:cs="Times New Roman"/>
          <w:sz w:val="28"/>
          <w:szCs w:val="28"/>
        </w:rPr>
        <w:t>муниципального района Пестравский.</w:t>
      </w:r>
    </w:p>
    <w:p w:rsidR="0091379B" w:rsidRDefault="0091379B" w:rsidP="00B9263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86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86">
        <w:rPr>
          <w:rFonts w:ascii="Times New Roman" w:hAnsi="Times New Roman" w:cs="Times New Roman"/>
          <w:sz w:val="28"/>
          <w:szCs w:val="28"/>
        </w:rPr>
        <w:t>возможностей соответствующего бюджета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EE">
        <w:rPr>
          <w:rFonts w:ascii="Times New Roman" w:hAnsi="Times New Roman" w:cs="Times New Roman"/>
          <w:sz w:val="28"/>
          <w:szCs w:val="28"/>
        </w:rPr>
        <w:t>плановый период.</w:t>
      </w:r>
      <w:r w:rsidRPr="0041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1A" w:rsidRDefault="007A121A" w:rsidP="00B9263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определены </w:t>
      </w:r>
      <w:r w:rsidRPr="007A121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121A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506A9C">
        <w:rPr>
          <w:rFonts w:ascii="Times New Roman" w:hAnsi="Times New Roman" w:cs="Times New Roman"/>
          <w:sz w:val="28"/>
          <w:szCs w:val="28"/>
        </w:rPr>
        <w:t>Чистая вода»</w:t>
      </w:r>
      <w:r w:rsidR="00506A9C" w:rsidRPr="00506A9C">
        <w:rPr>
          <w:rFonts w:ascii="Times New Roman" w:hAnsi="Times New Roman" w:cs="Times New Roman"/>
          <w:sz w:val="28"/>
          <w:szCs w:val="28"/>
        </w:rPr>
        <w:t xml:space="preserve"> на 2019 - 2024 годы</w:t>
      </w:r>
      <w:r w:rsidRPr="007A12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9B" w:rsidRDefault="0091379B" w:rsidP="00B9263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BE">
        <w:rPr>
          <w:rFonts w:ascii="Times New Roman" w:hAnsi="Times New Roman" w:cs="Times New Roman"/>
          <w:sz w:val="28"/>
          <w:szCs w:val="28"/>
        </w:rPr>
        <w:t>Информация об объемах финансовых ресурсов,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реализации муниципальной программы, с разбивкой по источникам финансовых ресурсов содержится </w:t>
      </w:r>
      <w:r w:rsidRPr="007A121A">
        <w:rPr>
          <w:rFonts w:ascii="Times New Roman" w:hAnsi="Times New Roman" w:cs="Times New Roman"/>
          <w:sz w:val="28"/>
          <w:szCs w:val="28"/>
        </w:rPr>
        <w:t xml:space="preserve">в </w:t>
      </w:r>
      <w:r w:rsidRPr="00DE3C9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9C1279" w:rsidRPr="00DE3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965BC9" w:rsidRPr="00965BC9" w:rsidRDefault="00965BC9" w:rsidP="00B92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B03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DE3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будет</w:t>
      </w: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365E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 предполагаемых к поступлению средств </w:t>
      </w:r>
      <w:r w:rsidR="008B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в местный бюджет в рамках </w:t>
      </w:r>
      <w:r w:rsidR="00506A9C" w:rsidRPr="007A121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DE3C9B">
        <w:rPr>
          <w:rFonts w:ascii="Times New Roman" w:hAnsi="Times New Roman" w:cs="Times New Roman"/>
          <w:sz w:val="28"/>
          <w:szCs w:val="28"/>
        </w:rPr>
        <w:t>ы</w:t>
      </w:r>
      <w:r w:rsidR="00506A9C" w:rsidRPr="007A121A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506A9C">
        <w:rPr>
          <w:rFonts w:ascii="Times New Roman" w:hAnsi="Times New Roman" w:cs="Times New Roman"/>
          <w:sz w:val="28"/>
          <w:szCs w:val="28"/>
        </w:rPr>
        <w:t>Чистая вода»</w:t>
      </w:r>
      <w:r w:rsidR="00506A9C" w:rsidRPr="00506A9C">
        <w:rPr>
          <w:rFonts w:ascii="Times New Roman" w:hAnsi="Times New Roman" w:cs="Times New Roman"/>
          <w:sz w:val="28"/>
          <w:szCs w:val="28"/>
        </w:rPr>
        <w:t xml:space="preserve"> на 2019 - 2024 годы</w:t>
      </w:r>
      <w:r w:rsidR="00506A9C" w:rsidRPr="007A121A">
        <w:rPr>
          <w:rFonts w:ascii="Times New Roman" w:hAnsi="Times New Roman" w:cs="Times New Roman"/>
          <w:sz w:val="28"/>
          <w:szCs w:val="28"/>
        </w:rPr>
        <w:t>»</w:t>
      </w: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объемов </w:t>
      </w:r>
      <w:proofErr w:type="spellStart"/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бюджета.</w:t>
      </w:r>
    </w:p>
    <w:p w:rsidR="00965BC9" w:rsidRPr="00965BC9" w:rsidRDefault="00965BC9" w:rsidP="00B9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="00D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из средств областного бюджета в рамках государственной программы «</w:t>
      </w:r>
      <w:r w:rsidR="007B2A09">
        <w:rPr>
          <w:rFonts w:ascii="Times New Roman" w:hAnsi="Times New Roman" w:cs="Times New Roman"/>
          <w:sz w:val="28"/>
          <w:szCs w:val="28"/>
        </w:rPr>
        <w:t>Чистая вода»</w:t>
      </w:r>
      <w:r w:rsidR="007B2A09" w:rsidRPr="00506A9C">
        <w:rPr>
          <w:rFonts w:ascii="Times New Roman" w:hAnsi="Times New Roman" w:cs="Times New Roman"/>
          <w:sz w:val="28"/>
          <w:szCs w:val="28"/>
        </w:rPr>
        <w:t xml:space="preserve"> на 2019 - 2024 годы</w:t>
      </w:r>
      <w:r w:rsidRPr="009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форме бюджетных ассигнований на предоставление межбюджетных трансфертов в форме субсидий из областного бюджета местным бюджетам.</w:t>
      </w:r>
    </w:p>
    <w:p w:rsidR="00DE3C9B" w:rsidRDefault="00DE3C9B" w:rsidP="00B9263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79B" w:rsidRPr="00365E7F" w:rsidRDefault="0091379B" w:rsidP="00B9263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комплексной оценки эффективности реализации муниципальной программы </w:t>
      </w:r>
      <w:r w:rsidR="00A5238A" w:rsidRPr="00A5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муниципального района </w:t>
      </w:r>
      <w:proofErr w:type="spellStart"/>
      <w:r w:rsidR="00A5238A" w:rsidRPr="00A5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Пестравский</w:t>
      </w:r>
      <w:proofErr w:type="spellEnd"/>
      <w:r w:rsidR="00A5238A" w:rsidRPr="00A5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на 2020-2024 годы»</w:t>
      </w:r>
    </w:p>
    <w:p w:rsidR="0091379B" w:rsidRPr="0091379B" w:rsidRDefault="0091379B" w:rsidP="00B92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Pr="0091379B" w:rsidRDefault="0091379B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1379B" w:rsidRPr="0091379B" w:rsidRDefault="0091379B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91379B" w:rsidRPr="0091379B" w:rsidRDefault="0091379B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основана на достижениях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91379B" w:rsidRPr="0091379B" w:rsidRDefault="0091379B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комплексной оценки эффективности реализации </w:t>
      </w:r>
      <w:r w:rsidR="0036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определена в </w:t>
      </w:r>
      <w:r w:rsidRP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№ 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настоящей </w:t>
      </w:r>
      <w:r w:rsidR="0036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91379B" w:rsidRDefault="0091379B" w:rsidP="00B926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комплексной оценки эффективности реализации муниципальной программы представлены в </w:t>
      </w:r>
      <w:r w:rsidRP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№ </w:t>
      </w:r>
      <w:r w:rsidR="00D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</w:t>
      </w:r>
      <w:r w:rsidR="0036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1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21213C" w:rsidRDefault="0021213C" w:rsidP="00B9263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Default="0091379B" w:rsidP="00B9263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Default="0091379B" w:rsidP="00B9263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Default="0091379B" w:rsidP="00B9263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Default="0091379B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Default="0091379B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9B" w:rsidRDefault="0091379B" w:rsidP="00E94D4E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379B" w:rsidSect="00B92632">
          <w:pgSz w:w="11906" w:h="16838"/>
          <w:pgMar w:top="1276" w:right="849" w:bottom="1135" w:left="1701" w:header="708" w:footer="708" w:gutter="0"/>
          <w:cols w:space="708"/>
          <w:docGrid w:linePitch="360"/>
        </w:sectPr>
      </w:pPr>
    </w:p>
    <w:p w:rsidR="0091379B" w:rsidRPr="0091379B" w:rsidRDefault="0091379B" w:rsidP="0091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1379B" w:rsidRDefault="0091379B" w:rsidP="0091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B2A09" w:rsidRDefault="0091379B" w:rsidP="007B2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="007B2A09" w:rsidRPr="007B2A09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</w:t>
      </w:r>
      <w:proofErr w:type="gramStart"/>
      <w:r w:rsidR="007B2A09" w:rsidRPr="007B2A09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="007B2A09" w:rsidRPr="007B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09" w:rsidRDefault="007B2A09" w:rsidP="007B2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A09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91379B" w:rsidRPr="0091379B" w:rsidRDefault="007B2A09" w:rsidP="007B2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A09">
        <w:rPr>
          <w:rFonts w:ascii="Times New Roman" w:hAnsi="Times New Roman" w:cs="Times New Roman"/>
          <w:sz w:val="24"/>
          <w:szCs w:val="24"/>
        </w:rPr>
        <w:t>Самарской области на 2020-2024 годы</w:t>
      </w:r>
      <w:r w:rsidR="0091379B" w:rsidRPr="0091379B">
        <w:rPr>
          <w:rFonts w:ascii="Times New Roman" w:hAnsi="Times New Roman" w:cs="Times New Roman"/>
          <w:sz w:val="24"/>
          <w:szCs w:val="24"/>
        </w:rPr>
        <w:t>»</w:t>
      </w:r>
    </w:p>
    <w:p w:rsidR="007B2A09" w:rsidRDefault="007B2A09" w:rsidP="007B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09" w:rsidRPr="007B2A09" w:rsidRDefault="007B2A09" w:rsidP="007B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B2A09" w:rsidRPr="007B2A09" w:rsidRDefault="007B2A09" w:rsidP="007B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омплексно</w:t>
      </w:r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</w:t>
      </w:r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 </w:t>
      </w: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нальной инфраструктуры </w:t>
      </w:r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Пестравский</w:t>
      </w:r>
      <w:proofErr w:type="spellEnd"/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</w:t>
      </w: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B9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B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плановых значений по годам ее реализации и за весь период ее реализации </w:t>
      </w:r>
    </w:p>
    <w:tbl>
      <w:tblPr>
        <w:tblW w:w="10723" w:type="dxa"/>
        <w:tblInd w:w="-8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2"/>
        <w:gridCol w:w="709"/>
        <w:gridCol w:w="992"/>
        <w:gridCol w:w="1134"/>
        <w:gridCol w:w="992"/>
        <w:gridCol w:w="1134"/>
        <w:gridCol w:w="1134"/>
        <w:gridCol w:w="1276"/>
      </w:tblGrid>
      <w:tr w:rsidR="007B2A09" w:rsidRPr="007B2A09" w:rsidTr="007B2A09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ind w:right="797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ед.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факт 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A09" w:rsidRPr="007B2A09" w:rsidRDefault="007B2A09" w:rsidP="00DE3C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A09" w:rsidRPr="007B2A09" w:rsidRDefault="007B2A09" w:rsidP="00DE3C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A09" w:rsidRPr="007B2A09" w:rsidRDefault="007B2A09" w:rsidP="00DE3C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DE3C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DE3C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2024</w:t>
            </w:r>
          </w:p>
        </w:tc>
      </w:tr>
      <w:tr w:rsidR="007B2A09" w:rsidRPr="007B2A09" w:rsidTr="007B2A09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Доля населения, имеющего доступ к центральному водоснабжению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84,8</w:t>
            </w:r>
          </w:p>
        </w:tc>
      </w:tr>
      <w:tr w:rsidR="007B2A09" w:rsidRPr="007B2A09" w:rsidTr="007B2A09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Численность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населения,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которое будет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обеспечено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качественной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питьевой водой </w:t>
            </w:r>
            <w:proofErr w:type="gramStart"/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из</w:t>
            </w:r>
            <w:proofErr w:type="gramEnd"/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централизованных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систем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водоснабжения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FD29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170</w:t>
            </w:r>
            <w:r w:rsid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FD29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FD29B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09</w:t>
            </w:r>
            <w:r w:rsidR="00C7620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FD29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FD29B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090</w:t>
            </w:r>
            <w:r w:rsid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FD29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FD29B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FD29B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13900</w:t>
            </w:r>
          </w:p>
        </w:tc>
      </w:tr>
      <w:tr w:rsidR="007B2A09" w:rsidRPr="007B2A09" w:rsidTr="007B2A09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Доля проб воды, соответствующих нормативным значениям, в общем количестве произведенных проб: </w:t>
            </w:r>
          </w:p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- по микробиологическим показателям: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2947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2947F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2947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2947F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2947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2947F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2947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2947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2947F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</w:tr>
      <w:tr w:rsidR="007B2A09" w:rsidRPr="007B2A09" w:rsidTr="007B2A09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2947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- по санитарно-</w:t>
            </w:r>
            <w:r w:rsidR="002947F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химическим</w:t>
            </w: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показателям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7B2A09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A09" w:rsidRPr="007B2A09" w:rsidRDefault="002947F2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</w:tr>
      <w:tr w:rsidR="008B6273" w:rsidRPr="007B2A09" w:rsidTr="00C23FB3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273" w:rsidRPr="007B2A09" w:rsidRDefault="008B6273" w:rsidP="002947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Количество проектиру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емых и строящихся объектов водо</w:t>
            </w: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снабжения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273" w:rsidRPr="007B2A09" w:rsidRDefault="008B6273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273" w:rsidRPr="007B2A09" w:rsidRDefault="008B6273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273" w:rsidRPr="007B2A09" w:rsidRDefault="008B6273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273" w:rsidRPr="007B2A09" w:rsidRDefault="003D18CF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238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365E7F" w:rsidRPr="00A5238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273" w:rsidRPr="007B2A09" w:rsidTr="00C23FB3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273" w:rsidRPr="007B2A09" w:rsidRDefault="008B6273" w:rsidP="007B2A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Количество объектов, введе</w:t>
            </w: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н</w:t>
            </w: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ых в эксплуатацию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273" w:rsidRPr="007B2A09" w:rsidRDefault="008B6273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B2A0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273" w:rsidRPr="007B2A09" w:rsidRDefault="008B6273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273" w:rsidRPr="007B2A09" w:rsidRDefault="008B6273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273" w:rsidRPr="007B2A09" w:rsidRDefault="003D18CF" w:rsidP="007B2A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238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</w:tr>
    </w:tbl>
    <w:p w:rsidR="0021213C" w:rsidRPr="00E94D4E" w:rsidRDefault="007B2A09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</w:t>
      </w:r>
    </w:p>
    <w:p w:rsidR="006627F4" w:rsidRDefault="006627F4" w:rsidP="0075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627F4" w:rsidSect="007B2A09">
          <w:pgSz w:w="11906" w:h="16838"/>
          <w:pgMar w:top="1276" w:right="426" w:bottom="1134" w:left="1418" w:header="708" w:footer="708" w:gutter="0"/>
          <w:cols w:space="708"/>
          <w:docGrid w:linePitch="360"/>
        </w:sectPr>
      </w:pPr>
    </w:p>
    <w:p w:rsidR="00753045" w:rsidRPr="0091379B" w:rsidRDefault="002947F2" w:rsidP="0075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3045" w:rsidRPr="0091379B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753045">
        <w:rPr>
          <w:rFonts w:ascii="Times New Roman" w:hAnsi="Times New Roman" w:cs="Times New Roman"/>
          <w:sz w:val="24"/>
          <w:szCs w:val="24"/>
        </w:rPr>
        <w:t>2</w:t>
      </w:r>
    </w:p>
    <w:p w:rsidR="00F74EAD" w:rsidRPr="00F74EAD" w:rsidRDefault="00753045" w:rsidP="00F74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</w:t>
      </w:r>
      <w:r w:rsidR="00F74EAD"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74EAD" w:rsidRPr="00F74EAD" w:rsidRDefault="00F74EAD" w:rsidP="00F74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AD" w:rsidRPr="00F74EAD" w:rsidRDefault="00F74EAD" w:rsidP="00F74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F74EAD" w:rsidRDefault="00F74EAD" w:rsidP="00F74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F74EAD" w:rsidRDefault="00F74EAD" w:rsidP="00F74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EAD" w:rsidRPr="00F74EAD" w:rsidRDefault="00F74EAD" w:rsidP="00F7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F74EAD" w:rsidRPr="00F74EAD" w:rsidRDefault="00F74EAD" w:rsidP="00F7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муниципальной программы «Комплексное развитие систем коммунальной инфраструктуры муниципального района Пестравский Самарской области на 2020-2024 годы»</w:t>
      </w:r>
    </w:p>
    <w:p w:rsidR="00F74EAD" w:rsidRPr="00F74EAD" w:rsidRDefault="00F74EAD" w:rsidP="00F7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3119"/>
        <w:gridCol w:w="1275"/>
        <w:gridCol w:w="1134"/>
        <w:gridCol w:w="1134"/>
        <w:gridCol w:w="1134"/>
        <w:gridCol w:w="1134"/>
        <w:gridCol w:w="1134"/>
        <w:gridCol w:w="2127"/>
      </w:tblGrid>
      <w:tr w:rsidR="00F74EAD" w:rsidRPr="00F74EAD" w:rsidTr="00DA1FC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Вводимая мощность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инвестиций по годам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DA1FCD" w:rsidRPr="00F74EAD" w:rsidTr="00DA1FCD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AD" w:rsidRPr="00F74EAD" w:rsidRDefault="00F74EAD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AD" w:rsidRPr="00F74EAD" w:rsidRDefault="00F74EAD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AD" w:rsidRPr="00F74EAD" w:rsidRDefault="00F74EAD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AD" w:rsidRPr="00F74EAD" w:rsidRDefault="00F74EAD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1FCD" w:rsidRPr="00F74EAD" w:rsidTr="00DA1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D" w:rsidRPr="00F74EAD" w:rsidRDefault="00F74EAD" w:rsidP="00F74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1FCD" w:rsidRPr="00F74EAD" w:rsidTr="00DA1FCD">
        <w:trPr>
          <w:trHeight w:val="2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36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 w:rsidR="0036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км  водопроводные сети,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54256,</w:t>
            </w:r>
            <w:r w:rsid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54256,</w:t>
            </w:r>
            <w:r w:rsid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A1FCD" w:rsidRPr="00F74EAD" w:rsidTr="00DA1FCD">
        <w:trPr>
          <w:trHeight w:val="2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7949,1</w:t>
            </w:r>
            <w:r w:rsid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7949,1</w:t>
            </w:r>
            <w:r w:rsid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66720C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A1FCD" w:rsidRPr="00F74EAD" w:rsidTr="00DA1FCD">
        <w:trPr>
          <w:trHeight w:val="2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15" w:rsidRPr="00F74EAD" w:rsidRDefault="007A3B15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A1FCD" w:rsidRPr="00F74EAD" w:rsidTr="00DA1FCD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5" w:rsidRPr="00F74EAD" w:rsidRDefault="007A3B15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5" w:rsidRPr="00F74EAD" w:rsidRDefault="007A3B15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6308</w:t>
            </w:r>
            <w:r w:rsid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6308</w:t>
            </w:r>
            <w:r w:rsid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7A3B15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5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DA1FCD" w:rsidRPr="00F74EAD" w:rsidTr="00DA1FCD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36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</w:t>
            </w:r>
            <w:r w:rsidR="0036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29,6</w:t>
            </w:r>
            <w:r w:rsidR="0036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ящие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69,2</w:t>
            </w:r>
            <w:r w:rsidR="0036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анция</w:t>
            </w:r>
          </w:p>
          <w:p w:rsidR="00DA1FCD" w:rsidRPr="00F74EAD" w:rsidRDefault="00DA1FCD" w:rsidP="00DA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подкачки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962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A1FCD" w:rsidRPr="00F74EAD" w:rsidTr="00DA1FCD">
        <w:trPr>
          <w:trHeight w:val="4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66720C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A1FCD" w:rsidRPr="00F74EAD" w:rsidTr="00DA1FCD">
        <w:trPr>
          <w:trHeight w:val="4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A1FCD" w:rsidRPr="00F74EAD" w:rsidTr="00DA1FCD">
        <w:trPr>
          <w:trHeight w:val="4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D" w:rsidRPr="00F74EAD" w:rsidRDefault="00DA1FCD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DA1FCD" w:rsidRPr="00F74EAD" w:rsidTr="00DA1FCD">
        <w:trPr>
          <w:trHeight w:val="4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A1FCD" w:rsidRPr="00F74EAD" w:rsidTr="00DA1FCD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66720C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A1FCD" w:rsidRPr="00F74EAD" w:rsidTr="00DA1FCD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A1FCD" w:rsidRPr="00F74EAD" w:rsidTr="00DE3C9B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CD" w:rsidRPr="00F74EAD" w:rsidRDefault="00DA1FCD" w:rsidP="00F7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295088,59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63088,59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DA1FC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CD" w:rsidRPr="00F74EAD" w:rsidRDefault="00DA1FCD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DE3C9B" w:rsidRPr="00F74EAD" w:rsidTr="00201EB0">
        <w:trPr>
          <w:trHeight w:val="4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3C9B" w:rsidRPr="00F74EAD" w:rsidRDefault="00DE3C9B" w:rsidP="00F7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B" w:rsidRPr="00F74EAD" w:rsidRDefault="00201EB0" w:rsidP="00D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B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B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B" w:rsidRPr="00201EB0" w:rsidRDefault="0058506E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B" w:rsidRPr="00201EB0" w:rsidRDefault="0058506E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B" w:rsidRPr="00201EB0" w:rsidRDefault="0058506E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B" w:rsidRPr="00201EB0" w:rsidRDefault="0058506E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B" w:rsidRPr="0058506E" w:rsidRDefault="0058506E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</w:tr>
      <w:tr w:rsidR="00201EB0" w:rsidRPr="00F74EAD" w:rsidTr="00201EB0">
        <w:trPr>
          <w:trHeight w:val="400"/>
        </w:trPr>
        <w:tc>
          <w:tcPr>
            <w:tcW w:w="66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20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301315,35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65315,35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B0" w:rsidRPr="00201EB0" w:rsidRDefault="00201EB0" w:rsidP="00D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67362" w:rsidRDefault="00767362" w:rsidP="0066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0C" w:rsidRDefault="0066720C" w:rsidP="0066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0B" w:rsidRPr="00F7750B" w:rsidRDefault="00F7750B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5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1FCD" w:rsidRPr="00F74EAD" w:rsidRDefault="00DA1FCD" w:rsidP="00DA1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A1FCD" w:rsidRPr="00F74EAD" w:rsidRDefault="00DA1FCD" w:rsidP="00DA1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CD" w:rsidRPr="00F74EAD" w:rsidRDefault="00DA1FCD" w:rsidP="00DA1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DA1FCD" w:rsidRDefault="00DA1FCD" w:rsidP="00DA1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F7750B" w:rsidRDefault="00F7750B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EB0" w:rsidRPr="00F7750B" w:rsidRDefault="00201EB0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6E" w:rsidRPr="0058506E" w:rsidRDefault="00F7750B" w:rsidP="00585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50B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</w:t>
      </w:r>
      <w:r w:rsidR="0058506E" w:rsidRPr="0058506E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</w:t>
      </w:r>
    </w:p>
    <w:p w:rsidR="00F7750B" w:rsidRPr="00F7750B" w:rsidRDefault="0058506E" w:rsidP="00585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06E">
        <w:rPr>
          <w:rFonts w:ascii="Times New Roman" w:hAnsi="Times New Roman" w:cs="Times New Roman"/>
          <w:sz w:val="28"/>
          <w:szCs w:val="28"/>
        </w:rPr>
        <w:t>инфраструктуры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Пестравский </w:t>
      </w:r>
      <w:r w:rsidRPr="0058506E">
        <w:rPr>
          <w:rFonts w:ascii="Times New Roman" w:hAnsi="Times New Roman" w:cs="Times New Roman"/>
          <w:sz w:val="28"/>
          <w:szCs w:val="28"/>
        </w:rPr>
        <w:t>Самарской области на 2020-2024 годы»</w:t>
      </w:r>
      <w:r w:rsidR="00F7750B" w:rsidRPr="00F7750B">
        <w:rPr>
          <w:rFonts w:ascii="Times New Roman" w:hAnsi="Times New Roman" w:cs="Times New Roman"/>
          <w:sz w:val="28"/>
          <w:szCs w:val="28"/>
        </w:rPr>
        <w:t>*</w:t>
      </w:r>
    </w:p>
    <w:p w:rsidR="00F7750B" w:rsidRDefault="00F7750B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827"/>
        <w:gridCol w:w="3119"/>
        <w:gridCol w:w="1984"/>
        <w:gridCol w:w="3119"/>
      </w:tblGrid>
      <w:tr w:rsidR="00F7750B" w:rsidRPr="00B035C8" w:rsidTr="00201EB0">
        <w:trPr>
          <w:trHeight w:val="892"/>
        </w:trPr>
        <w:tc>
          <w:tcPr>
            <w:tcW w:w="3181" w:type="dxa"/>
          </w:tcPr>
          <w:p w:rsidR="00F7750B" w:rsidRPr="00B035C8" w:rsidRDefault="00F7750B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F7750B" w:rsidRPr="00B035C8" w:rsidRDefault="00F7750B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</w:tcPr>
          <w:p w:rsidR="00F7750B" w:rsidRPr="00B035C8" w:rsidRDefault="00F7750B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</w:tcPr>
          <w:p w:rsidR="00F7750B" w:rsidRPr="00B035C8" w:rsidRDefault="00F7750B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  <w:tc>
          <w:tcPr>
            <w:tcW w:w="3119" w:type="dxa"/>
          </w:tcPr>
          <w:p w:rsidR="00F7750B" w:rsidRPr="00B035C8" w:rsidRDefault="00F7750B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750B" w:rsidRPr="00B035C8" w:rsidTr="00B86AE1">
        <w:tc>
          <w:tcPr>
            <w:tcW w:w="15230" w:type="dxa"/>
            <w:gridSpan w:val="5"/>
          </w:tcPr>
          <w:p w:rsidR="00F7750B" w:rsidRPr="00B035C8" w:rsidRDefault="00F7750B" w:rsidP="003C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3AC" w:rsidRPr="00B035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20C" w:rsidRPr="00B035C8" w:rsidTr="00201EB0">
        <w:trPr>
          <w:trHeight w:val="291"/>
        </w:trPr>
        <w:tc>
          <w:tcPr>
            <w:tcW w:w="3181" w:type="dxa"/>
            <w:vMerge w:val="restart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</w:t>
            </w:r>
            <w:proofErr w:type="gramStart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муниципального района Пестравский </w:t>
            </w:r>
          </w:p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 2020-2024 годы»</w:t>
            </w:r>
          </w:p>
        </w:tc>
        <w:tc>
          <w:tcPr>
            <w:tcW w:w="3827" w:type="dxa"/>
            <w:vMerge w:val="restart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  <w:vAlign w:val="center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63088,59</w:t>
            </w:r>
          </w:p>
        </w:tc>
        <w:tc>
          <w:tcPr>
            <w:tcW w:w="3119" w:type="dxa"/>
            <w:vMerge w:val="restart"/>
          </w:tcPr>
          <w:p w:rsidR="0066720C" w:rsidRPr="00B035C8" w:rsidRDefault="00B035C8" w:rsidP="00A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720C"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качества, надежности и доступности предоставления услуг водоснабжения населению</w:t>
            </w:r>
          </w:p>
        </w:tc>
      </w:tr>
      <w:tr w:rsidR="0066720C" w:rsidRPr="00B035C8" w:rsidTr="00201EB0">
        <w:trPr>
          <w:trHeight w:val="213"/>
        </w:trPr>
        <w:tc>
          <w:tcPr>
            <w:tcW w:w="3181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B0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54256,19</w:t>
            </w:r>
          </w:p>
        </w:tc>
        <w:tc>
          <w:tcPr>
            <w:tcW w:w="3119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20C" w:rsidRPr="00B035C8" w:rsidTr="00201EB0">
        <w:trPr>
          <w:trHeight w:val="91"/>
        </w:trPr>
        <w:tc>
          <w:tcPr>
            <w:tcW w:w="3181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B0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7949,16</w:t>
            </w:r>
          </w:p>
        </w:tc>
        <w:tc>
          <w:tcPr>
            <w:tcW w:w="3119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201EB0">
        <w:trPr>
          <w:trHeight w:val="75"/>
        </w:trPr>
        <w:tc>
          <w:tcPr>
            <w:tcW w:w="3181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B0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883,24</w:t>
            </w:r>
          </w:p>
        </w:tc>
        <w:tc>
          <w:tcPr>
            <w:tcW w:w="3119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201EB0">
        <w:trPr>
          <w:trHeight w:val="153"/>
        </w:trPr>
        <w:tc>
          <w:tcPr>
            <w:tcW w:w="3181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vMerge/>
          </w:tcPr>
          <w:p w:rsidR="0066720C" w:rsidRPr="00B035C8" w:rsidRDefault="0066720C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201EB0">
        <w:trPr>
          <w:trHeight w:val="794"/>
        </w:trPr>
        <w:tc>
          <w:tcPr>
            <w:tcW w:w="3181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20C" w:rsidRPr="00B035C8" w:rsidRDefault="00201EB0" w:rsidP="0066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3119" w:type="dxa"/>
            <w:vAlign w:val="center"/>
          </w:tcPr>
          <w:p w:rsidR="0066720C" w:rsidRPr="00B035C8" w:rsidRDefault="0066720C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2226,76</w:t>
            </w:r>
          </w:p>
        </w:tc>
        <w:tc>
          <w:tcPr>
            <w:tcW w:w="3119" w:type="dxa"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301"/>
        </w:trPr>
        <w:tc>
          <w:tcPr>
            <w:tcW w:w="3181" w:type="dxa"/>
          </w:tcPr>
          <w:p w:rsidR="00201EB0" w:rsidRPr="00B035C8" w:rsidRDefault="00201EB0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Default="00201EB0" w:rsidP="0066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201EB0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01EB0" w:rsidRPr="00201EB0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65315,35</w:t>
            </w:r>
          </w:p>
        </w:tc>
        <w:tc>
          <w:tcPr>
            <w:tcW w:w="3119" w:type="dxa"/>
          </w:tcPr>
          <w:p w:rsidR="00201EB0" w:rsidRPr="00B035C8" w:rsidRDefault="00201EB0" w:rsidP="00F77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B86AE1">
        <w:tc>
          <w:tcPr>
            <w:tcW w:w="15230" w:type="dxa"/>
            <w:gridSpan w:val="5"/>
          </w:tcPr>
          <w:p w:rsidR="0066720C" w:rsidRPr="00B035C8" w:rsidRDefault="0066720C" w:rsidP="00DA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6720C" w:rsidRPr="00B035C8" w:rsidTr="00201EB0">
        <w:trPr>
          <w:trHeight w:val="121"/>
        </w:trPr>
        <w:tc>
          <w:tcPr>
            <w:tcW w:w="3181" w:type="dxa"/>
            <w:vMerge w:val="restart"/>
          </w:tcPr>
          <w:p w:rsidR="0066720C" w:rsidRPr="00B035C8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66720C" w:rsidRPr="00B035C8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</w:t>
            </w: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</w:t>
            </w:r>
            <w:proofErr w:type="gramStart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20C" w:rsidRPr="00B035C8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муниципального района Пестравский </w:t>
            </w:r>
          </w:p>
          <w:p w:rsidR="0066720C" w:rsidRPr="00B035C8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 2020-2024 годы»</w:t>
            </w:r>
          </w:p>
        </w:tc>
        <w:tc>
          <w:tcPr>
            <w:tcW w:w="3827" w:type="dxa"/>
            <w:vMerge w:val="restart"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капитального строительства и жилищно-</w:t>
            </w: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  <w:vAlign w:val="center"/>
          </w:tcPr>
          <w:p w:rsidR="0066720C" w:rsidRPr="00B035C8" w:rsidRDefault="0066720C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66720C" w:rsidRPr="00B035C8" w:rsidRDefault="00B035C8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3119" w:type="dxa"/>
            <w:vMerge w:val="restart"/>
          </w:tcPr>
          <w:p w:rsidR="0066720C" w:rsidRPr="00B035C8" w:rsidRDefault="00B035C8" w:rsidP="00F77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6720C"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 водоснабжения жилищно-</w:t>
            </w:r>
            <w:r w:rsidR="0066720C"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комплекса муниципального района Пестравский</w:t>
            </w:r>
          </w:p>
        </w:tc>
      </w:tr>
      <w:tr w:rsidR="0066720C" w:rsidRPr="00B035C8" w:rsidTr="00201EB0">
        <w:trPr>
          <w:trHeight w:val="72"/>
        </w:trPr>
        <w:tc>
          <w:tcPr>
            <w:tcW w:w="3181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3119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201EB0">
        <w:trPr>
          <w:trHeight w:val="107"/>
        </w:trPr>
        <w:tc>
          <w:tcPr>
            <w:tcW w:w="3181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3119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201EB0">
        <w:tc>
          <w:tcPr>
            <w:tcW w:w="3181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3119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201EB0">
        <w:tc>
          <w:tcPr>
            <w:tcW w:w="3181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20C" w:rsidRPr="00B035C8" w:rsidRDefault="0066720C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vAlign w:val="center"/>
          </w:tcPr>
          <w:p w:rsidR="0066720C" w:rsidRPr="00B035C8" w:rsidRDefault="00B035C8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0C" w:rsidRPr="00B035C8" w:rsidTr="00201EB0">
        <w:tc>
          <w:tcPr>
            <w:tcW w:w="3181" w:type="dxa"/>
            <w:vMerge/>
          </w:tcPr>
          <w:p w:rsidR="0066720C" w:rsidRPr="00B035C8" w:rsidRDefault="0066720C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20C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3119" w:type="dxa"/>
            <w:vAlign w:val="center"/>
          </w:tcPr>
          <w:p w:rsidR="0066720C" w:rsidRPr="00B035C8" w:rsidRDefault="0066720C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66720C" w:rsidRPr="00B035C8" w:rsidRDefault="0066720C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119" w:type="dxa"/>
          </w:tcPr>
          <w:p w:rsidR="0066720C" w:rsidRPr="00B035C8" w:rsidRDefault="00B035C8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в соответствии с годом реализации</w:t>
            </w:r>
          </w:p>
        </w:tc>
      </w:tr>
      <w:tr w:rsidR="00201EB0" w:rsidRPr="00B035C8" w:rsidTr="00201EB0">
        <w:tc>
          <w:tcPr>
            <w:tcW w:w="3181" w:type="dxa"/>
          </w:tcPr>
          <w:p w:rsidR="00201EB0" w:rsidRPr="00B035C8" w:rsidRDefault="00201EB0" w:rsidP="00F77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201EB0" w:rsidRDefault="00201EB0" w:rsidP="00E1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01EB0" w:rsidRPr="00201EB0" w:rsidRDefault="00201EB0" w:rsidP="00E1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3119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DE3C9B">
        <w:tc>
          <w:tcPr>
            <w:tcW w:w="15230" w:type="dxa"/>
            <w:gridSpan w:val="5"/>
          </w:tcPr>
          <w:p w:rsidR="00201EB0" w:rsidRPr="00B035C8" w:rsidRDefault="00201EB0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01EB0" w:rsidRPr="00B035C8" w:rsidTr="00201EB0">
        <w:trPr>
          <w:trHeight w:val="283"/>
        </w:trPr>
        <w:tc>
          <w:tcPr>
            <w:tcW w:w="3181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</w:t>
            </w:r>
            <w:proofErr w:type="gramStart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муниципального района Пестравский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 2020-2024 годы»</w:t>
            </w:r>
          </w:p>
        </w:tc>
        <w:tc>
          <w:tcPr>
            <w:tcW w:w="3827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3119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водоснабжения жилищно-коммунального комплекса муниципального района Пестравский</w:t>
            </w:r>
          </w:p>
        </w:tc>
      </w:tr>
      <w:tr w:rsidR="00201EB0" w:rsidRPr="00B035C8" w:rsidTr="00201EB0">
        <w:trPr>
          <w:trHeight w:val="72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107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403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1571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119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в соответствии с годом реализации</w:t>
            </w:r>
          </w:p>
        </w:tc>
      </w:tr>
      <w:tr w:rsidR="00201EB0" w:rsidRPr="00B035C8" w:rsidTr="00201EB0">
        <w:tc>
          <w:tcPr>
            <w:tcW w:w="3181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201EB0" w:rsidRDefault="00201EB0" w:rsidP="00E1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01EB0" w:rsidRPr="00201EB0" w:rsidRDefault="00201EB0" w:rsidP="00E1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3119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DE3C9B">
        <w:tc>
          <w:tcPr>
            <w:tcW w:w="15230" w:type="dxa"/>
            <w:gridSpan w:val="5"/>
          </w:tcPr>
          <w:p w:rsidR="00201EB0" w:rsidRPr="00B035C8" w:rsidRDefault="00201EB0" w:rsidP="00B0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01EB0" w:rsidRPr="00B035C8" w:rsidTr="00201EB0">
        <w:trPr>
          <w:trHeight w:val="20"/>
        </w:trPr>
        <w:tc>
          <w:tcPr>
            <w:tcW w:w="3181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</w:t>
            </w: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</w:t>
            </w:r>
            <w:proofErr w:type="gramStart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муниципального района Пестравский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 2020-2024 годы»</w:t>
            </w:r>
          </w:p>
        </w:tc>
        <w:tc>
          <w:tcPr>
            <w:tcW w:w="3827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капитального строительства и жилищно-</w:t>
            </w: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3119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водоснабжения жилищно-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комплекса муниципального района Пестравский</w:t>
            </w:r>
          </w:p>
        </w:tc>
      </w:tr>
      <w:tr w:rsidR="00201EB0" w:rsidRPr="00B035C8" w:rsidTr="00201EB0">
        <w:trPr>
          <w:trHeight w:val="20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20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20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20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703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проектно-сметной документации, исполнитель МКУ «ОКС и ЖКХ»</w:t>
            </w: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119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в соответствии с годом реализации</w:t>
            </w:r>
          </w:p>
        </w:tc>
      </w:tr>
      <w:tr w:rsidR="00201EB0" w:rsidRPr="00B035C8" w:rsidTr="00201EB0">
        <w:tc>
          <w:tcPr>
            <w:tcW w:w="3181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201EB0" w:rsidRDefault="00201EB0" w:rsidP="00E1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01EB0" w:rsidRPr="00201EB0" w:rsidRDefault="00201EB0" w:rsidP="00E1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3119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21"/>
        </w:trPr>
        <w:tc>
          <w:tcPr>
            <w:tcW w:w="15230" w:type="dxa"/>
            <w:gridSpan w:val="5"/>
          </w:tcPr>
          <w:p w:rsidR="00201EB0" w:rsidRPr="00B035C8" w:rsidRDefault="00201EB0" w:rsidP="0020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01EB0" w:rsidRPr="00B035C8" w:rsidTr="00201EB0">
        <w:trPr>
          <w:trHeight w:val="239"/>
        </w:trPr>
        <w:tc>
          <w:tcPr>
            <w:tcW w:w="3181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</w:t>
            </w:r>
            <w:proofErr w:type="gramStart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муниципального района Пестравский </w:t>
            </w:r>
          </w:p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 2020-2024 годы»</w:t>
            </w:r>
          </w:p>
        </w:tc>
        <w:tc>
          <w:tcPr>
            <w:tcW w:w="3827" w:type="dxa"/>
            <w:vMerge w:val="restart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3119" w:type="dxa"/>
            <w:vMerge w:val="restart"/>
          </w:tcPr>
          <w:p w:rsidR="00201EB0" w:rsidRPr="00B035C8" w:rsidRDefault="00201EB0" w:rsidP="00A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водоснабжения жилищно-коммунального комплекса муниципального района Пестравский, повышение качества, надежности и доступности предоставления услуг водоснабжения населению</w:t>
            </w:r>
          </w:p>
        </w:tc>
      </w:tr>
      <w:tr w:rsidR="00201EB0" w:rsidRPr="00B035C8" w:rsidTr="00201EB0">
        <w:trPr>
          <w:trHeight w:val="72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49880,0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107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20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B0" w:rsidRPr="00B035C8" w:rsidTr="00201EB0">
        <w:trPr>
          <w:trHeight w:val="20"/>
        </w:trPr>
        <w:tc>
          <w:tcPr>
            <w:tcW w:w="3181" w:type="dxa"/>
            <w:vMerge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проектно-сметной документации, исполнитель МКУ «ОКС и ЖКХ»</w:t>
            </w:r>
          </w:p>
        </w:tc>
        <w:tc>
          <w:tcPr>
            <w:tcW w:w="3119" w:type="dxa"/>
            <w:vAlign w:val="center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201EB0" w:rsidRPr="00B035C8" w:rsidRDefault="00201EB0" w:rsidP="00D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119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C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в соответствии с годом реализации</w:t>
            </w:r>
          </w:p>
        </w:tc>
      </w:tr>
      <w:tr w:rsidR="00201EB0" w:rsidRPr="00B035C8" w:rsidTr="00201EB0">
        <w:trPr>
          <w:trHeight w:val="21"/>
        </w:trPr>
        <w:tc>
          <w:tcPr>
            <w:tcW w:w="3181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EB0" w:rsidRPr="00201EB0" w:rsidRDefault="00201EB0" w:rsidP="00E1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01EB0" w:rsidRPr="00201EB0" w:rsidRDefault="00201EB0" w:rsidP="00E1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59000,0</w:t>
            </w:r>
          </w:p>
        </w:tc>
        <w:tc>
          <w:tcPr>
            <w:tcW w:w="3119" w:type="dxa"/>
          </w:tcPr>
          <w:p w:rsidR="00201EB0" w:rsidRPr="00B035C8" w:rsidRDefault="00201EB0" w:rsidP="00D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62" w:rsidRDefault="00F7750B" w:rsidP="0020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50B">
        <w:rPr>
          <w:rFonts w:ascii="Times New Roman" w:hAnsi="Times New Roman" w:cs="Times New Roman"/>
          <w:sz w:val="24"/>
          <w:szCs w:val="24"/>
        </w:rPr>
        <w:t>*- ресурсное обеспечение реализации муниципальной программы корректируется на соответствующий год в зависимости от объемов финансирования из федерального и регио</w:t>
      </w:r>
      <w:r w:rsidR="00201EB0">
        <w:rPr>
          <w:rFonts w:ascii="Times New Roman" w:hAnsi="Times New Roman" w:cs="Times New Roman"/>
          <w:sz w:val="24"/>
          <w:szCs w:val="24"/>
        </w:rPr>
        <w:t>нального бюджетов.</w:t>
      </w:r>
      <w:proofErr w:type="gramEnd"/>
    </w:p>
    <w:p w:rsidR="0058506E" w:rsidRDefault="0058506E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8506E" w:rsidSect="00201EB0">
          <w:pgSz w:w="16838" w:h="11906" w:orient="landscape"/>
          <w:pgMar w:top="1134" w:right="1276" w:bottom="426" w:left="1134" w:header="708" w:footer="708" w:gutter="0"/>
          <w:cols w:space="708"/>
          <w:docGrid w:linePitch="360"/>
        </w:sectPr>
      </w:pPr>
    </w:p>
    <w:p w:rsidR="0058506E" w:rsidRPr="00F7750B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5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8506E" w:rsidRPr="00F74EAD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8506E" w:rsidRPr="00F74EAD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6E" w:rsidRPr="00F74EAD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58506E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58506E" w:rsidRPr="00F7750B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362" w:rsidRDefault="00767362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МЕТОДИКА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 программы</w:t>
      </w:r>
    </w:p>
    <w:p w:rsidR="0058506E" w:rsidRDefault="00A5238A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муниципального района </w:t>
      </w:r>
      <w:proofErr w:type="spellStart"/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годы»</w:t>
      </w:r>
    </w:p>
    <w:p w:rsidR="00A5238A" w:rsidRPr="00365E7F" w:rsidRDefault="00A5238A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ежегодно в течение всего срока реализации муниципальной программы и в целом по окончании ее реализации.</w:t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с учетом финансирования оценивается путем соотнесения степени достижения основных целевых показателей (индикаторов) муниципальной программы к уровню ее финансирования с начала реализации. Комплексный показатель эффективности рассчитывается по формуле: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bCs/>
          <w:position w:val="-94"/>
          <w:sz w:val="28"/>
          <w:szCs w:val="28"/>
        </w:rPr>
        <w:object w:dxaOrig="258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98.25pt" o:ole="">
            <v:imagedata r:id="rId9" o:title=""/>
          </v:shape>
          <o:OLEObject Type="Embed" ProgID="Equation.3" ShapeID="_x0000_i1025" DrawAspect="Content" ObjectID="_1647781770" r:id="rId10"/>
        </w:objec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ab/>
        <w:t>где N</w:t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  <w:t>- общее число целевых показателей (индикаторов);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8506E">
        <w:rPr>
          <w:rFonts w:ascii="Times New Roman" w:eastAsia="Calibri" w:hAnsi="Times New Roman" w:cs="Times New Roman"/>
          <w:sz w:val="28"/>
          <w:szCs w:val="28"/>
        </w:rPr>
        <w:t>Xn</w:t>
      </w:r>
      <w:proofErr w:type="spellEnd"/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  <w:t>- плановое значение n-</w:t>
      </w:r>
      <w:proofErr w:type="spellStart"/>
      <w:r w:rsidRPr="0058506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58506E">
        <w:rPr>
          <w:rFonts w:ascii="Times New Roman" w:eastAsia="Calibri" w:hAnsi="Times New Roman" w:cs="Times New Roman"/>
          <w:sz w:val="28"/>
          <w:szCs w:val="28"/>
        </w:rPr>
        <w:t xml:space="preserve"> целевого показателя (индикатора);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8506E">
        <w:rPr>
          <w:rFonts w:ascii="Times New Roman" w:eastAsia="Calibri" w:hAnsi="Times New Roman" w:cs="Times New Roman"/>
          <w:sz w:val="28"/>
          <w:szCs w:val="28"/>
        </w:rPr>
        <w:t>Xn</w:t>
      </w:r>
      <w:proofErr w:type="spellEnd"/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  <w:t>- текущее значение n-</w:t>
      </w:r>
      <w:proofErr w:type="spellStart"/>
      <w:r w:rsidRPr="0058506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58506E">
        <w:rPr>
          <w:rFonts w:ascii="Times New Roman" w:eastAsia="Calibri" w:hAnsi="Times New Roman" w:cs="Times New Roman"/>
          <w:sz w:val="28"/>
          <w:szCs w:val="28"/>
        </w:rPr>
        <w:t xml:space="preserve"> целевого показателя (индикатора);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ab/>
        <w:t xml:space="preserve">F </w:t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  <w:t>- плановая сумма финансирования по Программе;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ab/>
        <w:t>F</w:t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  <w:r w:rsidRPr="0058506E">
        <w:rPr>
          <w:rFonts w:ascii="Times New Roman" w:eastAsia="Calibri" w:hAnsi="Times New Roman" w:cs="Times New Roman"/>
          <w:sz w:val="28"/>
          <w:szCs w:val="28"/>
        </w:rPr>
        <w:tab/>
        <w:t xml:space="preserve">- сумма финансирования (расходов) на текущую дату 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ab/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ab/>
        <w:t>Для расчета комплексного показателя эффективности R  используются все целевые показатели (индикаторы), приведенные в приложении 1 к муниципальной программе.</w:t>
      </w:r>
    </w:p>
    <w:p w:rsidR="00767362" w:rsidRDefault="00767362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273" w:rsidRDefault="008B6273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273" w:rsidRDefault="008B6273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273" w:rsidRDefault="008B6273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362" w:rsidRDefault="00767362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6E" w:rsidRDefault="0058506E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6E" w:rsidRDefault="0058506E" w:rsidP="00F7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6E" w:rsidRPr="00F7750B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5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8506E" w:rsidRPr="00F74EAD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8506E" w:rsidRPr="00F74EAD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6E" w:rsidRPr="00F74EAD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58506E" w:rsidRDefault="0058506E" w:rsidP="0058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КРИТЕРИИ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комплексной оценки эффективности реализации муниципальной программы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признается низкой: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Муниципальная программа признается эффективной: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признается высокой: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более или равном 80 процентов или менее или равном </w:t>
      </w:r>
      <w:bookmarkStart w:id="0" w:name="_GoBack"/>
      <w:bookmarkEnd w:id="0"/>
      <w:r w:rsidRPr="0058506E">
        <w:rPr>
          <w:rFonts w:ascii="Times New Roman" w:eastAsia="Calibri" w:hAnsi="Times New Roman" w:cs="Times New Roman"/>
          <w:sz w:val="28"/>
          <w:szCs w:val="28"/>
        </w:rPr>
        <w:t>100 процентов и степени выполнения мероприятий муниципальной программы равной 100 процентов;</w:t>
      </w:r>
    </w:p>
    <w:p w:rsidR="0058506E" w:rsidRPr="0058506E" w:rsidRDefault="0058506E" w:rsidP="00585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6E">
        <w:rPr>
          <w:rFonts w:ascii="Times New Roman" w:eastAsia="Calibri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sectPr w:rsidR="0058506E" w:rsidRPr="0058506E" w:rsidSect="0058506E">
      <w:pgSz w:w="11906" w:h="16838"/>
      <w:pgMar w:top="1276" w:right="4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649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474E3CFB"/>
    <w:multiLevelType w:val="hybridMultilevel"/>
    <w:tmpl w:val="AC0E1A42"/>
    <w:lvl w:ilvl="0" w:tplc="9DDEDD0C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19E5"/>
    <w:multiLevelType w:val="hybridMultilevel"/>
    <w:tmpl w:val="37507A8A"/>
    <w:lvl w:ilvl="0" w:tplc="2CB805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E75F91"/>
    <w:multiLevelType w:val="hybridMultilevel"/>
    <w:tmpl w:val="E52A16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7E"/>
    <w:rsid w:val="00001AFB"/>
    <w:rsid w:val="0001262D"/>
    <w:rsid w:val="000313E7"/>
    <w:rsid w:val="000329BB"/>
    <w:rsid w:val="0005476B"/>
    <w:rsid w:val="00091D19"/>
    <w:rsid w:val="000958A2"/>
    <w:rsid w:val="000A0EC3"/>
    <w:rsid w:val="000A679E"/>
    <w:rsid w:val="000B27D7"/>
    <w:rsid w:val="000C2186"/>
    <w:rsid w:val="000C226E"/>
    <w:rsid w:val="000C673E"/>
    <w:rsid w:val="000D4B2F"/>
    <w:rsid w:val="000D4F60"/>
    <w:rsid w:val="000E247E"/>
    <w:rsid w:val="000F2861"/>
    <w:rsid w:val="0010226B"/>
    <w:rsid w:val="00122218"/>
    <w:rsid w:val="00142856"/>
    <w:rsid w:val="00164419"/>
    <w:rsid w:val="0016691E"/>
    <w:rsid w:val="00172C49"/>
    <w:rsid w:val="00183BD0"/>
    <w:rsid w:val="00187113"/>
    <w:rsid w:val="001910A6"/>
    <w:rsid w:val="00196458"/>
    <w:rsid w:val="001967E9"/>
    <w:rsid w:val="001A7DEA"/>
    <w:rsid w:val="001C3349"/>
    <w:rsid w:val="001D3204"/>
    <w:rsid w:val="001E0B62"/>
    <w:rsid w:val="00201EB0"/>
    <w:rsid w:val="00203936"/>
    <w:rsid w:val="00211E47"/>
    <w:rsid w:val="0021213C"/>
    <w:rsid w:val="00225F66"/>
    <w:rsid w:val="002354E0"/>
    <w:rsid w:val="00237157"/>
    <w:rsid w:val="0026268C"/>
    <w:rsid w:val="002920F8"/>
    <w:rsid w:val="002947F2"/>
    <w:rsid w:val="002A5693"/>
    <w:rsid w:val="002B5C67"/>
    <w:rsid w:val="002C090F"/>
    <w:rsid w:val="002C106A"/>
    <w:rsid w:val="002C3D8F"/>
    <w:rsid w:val="002C7592"/>
    <w:rsid w:val="002E0030"/>
    <w:rsid w:val="002E0F44"/>
    <w:rsid w:val="002F37B9"/>
    <w:rsid w:val="002F3D7F"/>
    <w:rsid w:val="00300985"/>
    <w:rsid w:val="003052B4"/>
    <w:rsid w:val="00321F10"/>
    <w:rsid w:val="003263F1"/>
    <w:rsid w:val="00326E9B"/>
    <w:rsid w:val="00340FE8"/>
    <w:rsid w:val="00350F03"/>
    <w:rsid w:val="00365E7F"/>
    <w:rsid w:val="00371F64"/>
    <w:rsid w:val="0037219E"/>
    <w:rsid w:val="00373D92"/>
    <w:rsid w:val="003A22C3"/>
    <w:rsid w:val="003A5FDD"/>
    <w:rsid w:val="003B2BBF"/>
    <w:rsid w:val="003C2D9C"/>
    <w:rsid w:val="003C38C1"/>
    <w:rsid w:val="003C63AC"/>
    <w:rsid w:val="003D18CF"/>
    <w:rsid w:val="003D35E9"/>
    <w:rsid w:val="003E7CB4"/>
    <w:rsid w:val="003F4C08"/>
    <w:rsid w:val="004124CD"/>
    <w:rsid w:val="004139B0"/>
    <w:rsid w:val="00420160"/>
    <w:rsid w:val="00434A6D"/>
    <w:rsid w:val="004409E0"/>
    <w:rsid w:val="00465B25"/>
    <w:rsid w:val="00472C33"/>
    <w:rsid w:val="004755E3"/>
    <w:rsid w:val="00475E8A"/>
    <w:rsid w:val="004A0435"/>
    <w:rsid w:val="004D3E67"/>
    <w:rsid w:val="004D4B05"/>
    <w:rsid w:val="004E1AFF"/>
    <w:rsid w:val="004F1CAF"/>
    <w:rsid w:val="00503460"/>
    <w:rsid w:val="00506A9C"/>
    <w:rsid w:val="00510A44"/>
    <w:rsid w:val="0051746D"/>
    <w:rsid w:val="00522E8F"/>
    <w:rsid w:val="00524468"/>
    <w:rsid w:val="00527296"/>
    <w:rsid w:val="00534F3D"/>
    <w:rsid w:val="00543BF4"/>
    <w:rsid w:val="00544490"/>
    <w:rsid w:val="00554F19"/>
    <w:rsid w:val="0057034A"/>
    <w:rsid w:val="00574CEA"/>
    <w:rsid w:val="0057544E"/>
    <w:rsid w:val="0058506E"/>
    <w:rsid w:val="00587807"/>
    <w:rsid w:val="0059406D"/>
    <w:rsid w:val="00596141"/>
    <w:rsid w:val="005B5950"/>
    <w:rsid w:val="005B6392"/>
    <w:rsid w:val="005D7CDF"/>
    <w:rsid w:val="00602D76"/>
    <w:rsid w:val="006045F6"/>
    <w:rsid w:val="0061493C"/>
    <w:rsid w:val="00622C2B"/>
    <w:rsid w:val="006250D7"/>
    <w:rsid w:val="0062652A"/>
    <w:rsid w:val="00630E22"/>
    <w:rsid w:val="00633F91"/>
    <w:rsid w:val="006372A3"/>
    <w:rsid w:val="00644170"/>
    <w:rsid w:val="00647DE1"/>
    <w:rsid w:val="00647F6A"/>
    <w:rsid w:val="006534AD"/>
    <w:rsid w:val="006627F4"/>
    <w:rsid w:val="00664495"/>
    <w:rsid w:val="0066720C"/>
    <w:rsid w:val="006A54AC"/>
    <w:rsid w:val="006A66EB"/>
    <w:rsid w:val="006B511C"/>
    <w:rsid w:val="006B731B"/>
    <w:rsid w:val="006C00FE"/>
    <w:rsid w:val="006D01F1"/>
    <w:rsid w:val="006E3BDC"/>
    <w:rsid w:val="006F010F"/>
    <w:rsid w:val="007016A7"/>
    <w:rsid w:val="0070751A"/>
    <w:rsid w:val="0071073B"/>
    <w:rsid w:val="007121C2"/>
    <w:rsid w:val="0071419A"/>
    <w:rsid w:val="007343B9"/>
    <w:rsid w:val="00735CE0"/>
    <w:rsid w:val="00742EAA"/>
    <w:rsid w:val="007464B4"/>
    <w:rsid w:val="00753045"/>
    <w:rsid w:val="00753D90"/>
    <w:rsid w:val="00767362"/>
    <w:rsid w:val="007676BF"/>
    <w:rsid w:val="00774681"/>
    <w:rsid w:val="00780351"/>
    <w:rsid w:val="00790788"/>
    <w:rsid w:val="007A121A"/>
    <w:rsid w:val="007A3B15"/>
    <w:rsid w:val="007B2A09"/>
    <w:rsid w:val="007C1FF9"/>
    <w:rsid w:val="007C4164"/>
    <w:rsid w:val="007D427F"/>
    <w:rsid w:val="008263BA"/>
    <w:rsid w:val="008276CB"/>
    <w:rsid w:val="008351D9"/>
    <w:rsid w:val="0084047D"/>
    <w:rsid w:val="00843507"/>
    <w:rsid w:val="00844AF9"/>
    <w:rsid w:val="00850DD1"/>
    <w:rsid w:val="008628CD"/>
    <w:rsid w:val="00864BF7"/>
    <w:rsid w:val="0086704D"/>
    <w:rsid w:val="00867722"/>
    <w:rsid w:val="00874E01"/>
    <w:rsid w:val="008873F5"/>
    <w:rsid w:val="008A046A"/>
    <w:rsid w:val="008A6F7D"/>
    <w:rsid w:val="008B0E77"/>
    <w:rsid w:val="008B6273"/>
    <w:rsid w:val="008C13C8"/>
    <w:rsid w:val="008D4737"/>
    <w:rsid w:val="00900331"/>
    <w:rsid w:val="0091379B"/>
    <w:rsid w:val="009211B8"/>
    <w:rsid w:val="00924C90"/>
    <w:rsid w:val="00965BC9"/>
    <w:rsid w:val="00974C43"/>
    <w:rsid w:val="00980F52"/>
    <w:rsid w:val="009848D8"/>
    <w:rsid w:val="009C1279"/>
    <w:rsid w:val="009C22F8"/>
    <w:rsid w:val="009C3E9A"/>
    <w:rsid w:val="009E5E4E"/>
    <w:rsid w:val="009E7768"/>
    <w:rsid w:val="00A11B37"/>
    <w:rsid w:val="00A24118"/>
    <w:rsid w:val="00A3019A"/>
    <w:rsid w:val="00A31262"/>
    <w:rsid w:val="00A43B2E"/>
    <w:rsid w:val="00A4621C"/>
    <w:rsid w:val="00A462A2"/>
    <w:rsid w:val="00A5238A"/>
    <w:rsid w:val="00A565C4"/>
    <w:rsid w:val="00A777CB"/>
    <w:rsid w:val="00A928EC"/>
    <w:rsid w:val="00AA2E07"/>
    <w:rsid w:val="00AB1AA8"/>
    <w:rsid w:val="00AC1203"/>
    <w:rsid w:val="00AD0434"/>
    <w:rsid w:val="00AD6146"/>
    <w:rsid w:val="00AD6485"/>
    <w:rsid w:val="00AE2581"/>
    <w:rsid w:val="00B035C8"/>
    <w:rsid w:val="00B03684"/>
    <w:rsid w:val="00B23D8A"/>
    <w:rsid w:val="00B527AE"/>
    <w:rsid w:val="00B739C0"/>
    <w:rsid w:val="00B8187E"/>
    <w:rsid w:val="00B82E9E"/>
    <w:rsid w:val="00B86AE1"/>
    <w:rsid w:val="00B92632"/>
    <w:rsid w:val="00BB617E"/>
    <w:rsid w:val="00BB6F14"/>
    <w:rsid w:val="00BC3FCD"/>
    <w:rsid w:val="00BD0C6D"/>
    <w:rsid w:val="00BD545A"/>
    <w:rsid w:val="00BF0672"/>
    <w:rsid w:val="00BF2861"/>
    <w:rsid w:val="00C062E2"/>
    <w:rsid w:val="00C06436"/>
    <w:rsid w:val="00C14774"/>
    <w:rsid w:val="00C17CCE"/>
    <w:rsid w:val="00C23FB3"/>
    <w:rsid w:val="00C256E4"/>
    <w:rsid w:val="00C456F2"/>
    <w:rsid w:val="00C50509"/>
    <w:rsid w:val="00C70F36"/>
    <w:rsid w:val="00C71FA9"/>
    <w:rsid w:val="00C74EB9"/>
    <w:rsid w:val="00C76200"/>
    <w:rsid w:val="00C916D9"/>
    <w:rsid w:val="00C92166"/>
    <w:rsid w:val="00C94A93"/>
    <w:rsid w:val="00CA36D8"/>
    <w:rsid w:val="00CB015E"/>
    <w:rsid w:val="00CB4039"/>
    <w:rsid w:val="00CC617C"/>
    <w:rsid w:val="00CD1A04"/>
    <w:rsid w:val="00CD2613"/>
    <w:rsid w:val="00CD3EF2"/>
    <w:rsid w:val="00CE39B5"/>
    <w:rsid w:val="00CE7BE1"/>
    <w:rsid w:val="00CF00AE"/>
    <w:rsid w:val="00CF075B"/>
    <w:rsid w:val="00D25CC3"/>
    <w:rsid w:val="00D27AEA"/>
    <w:rsid w:val="00D30686"/>
    <w:rsid w:val="00D36969"/>
    <w:rsid w:val="00D43789"/>
    <w:rsid w:val="00D50A44"/>
    <w:rsid w:val="00D511D3"/>
    <w:rsid w:val="00D543F0"/>
    <w:rsid w:val="00D6063A"/>
    <w:rsid w:val="00D75942"/>
    <w:rsid w:val="00D76AFE"/>
    <w:rsid w:val="00D775FA"/>
    <w:rsid w:val="00D83241"/>
    <w:rsid w:val="00DA03D1"/>
    <w:rsid w:val="00DA1FCD"/>
    <w:rsid w:val="00DA3395"/>
    <w:rsid w:val="00DA397F"/>
    <w:rsid w:val="00DB1020"/>
    <w:rsid w:val="00DD4112"/>
    <w:rsid w:val="00DE3C9B"/>
    <w:rsid w:val="00DF2540"/>
    <w:rsid w:val="00DF7D19"/>
    <w:rsid w:val="00E149F1"/>
    <w:rsid w:val="00E3072D"/>
    <w:rsid w:val="00E348FC"/>
    <w:rsid w:val="00E710F5"/>
    <w:rsid w:val="00E77C39"/>
    <w:rsid w:val="00E94D4E"/>
    <w:rsid w:val="00EA0D16"/>
    <w:rsid w:val="00EA4E88"/>
    <w:rsid w:val="00EA5340"/>
    <w:rsid w:val="00EB0236"/>
    <w:rsid w:val="00EB3ECC"/>
    <w:rsid w:val="00EC0D51"/>
    <w:rsid w:val="00EC2488"/>
    <w:rsid w:val="00EC33DD"/>
    <w:rsid w:val="00ED2045"/>
    <w:rsid w:val="00ED25C1"/>
    <w:rsid w:val="00EF2C3F"/>
    <w:rsid w:val="00EF3A26"/>
    <w:rsid w:val="00F0064D"/>
    <w:rsid w:val="00F04BDD"/>
    <w:rsid w:val="00F0574C"/>
    <w:rsid w:val="00F33916"/>
    <w:rsid w:val="00F377BB"/>
    <w:rsid w:val="00F47058"/>
    <w:rsid w:val="00F64BC7"/>
    <w:rsid w:val="00F72957"/>
    <w:rsid w:val="00F74EAD"/>
    <w:rsid w:val="00F7750B"/>
    <w:rsid w:val="00F77BA0"/>
    <w:rsid w:val="00F814A6"/>
    <w:rsid w:val="00F823C6"/>
    <w:rsid w:val="00F8435C"/>
    <w:rsid w:val="00FB0FC5"/>
    <w:rsid w:val="00FD29B2"/>
    <w:rsid w:val="00FD52C0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213C"/>
  </w:style>
  <w:style w:type="paragraph" w:styleId="a3">
    <w:name w:val="Normal (Web)"/>
    <w:basedOn w:val="a"/>
    <w:uiPriority w:val="99"/>
    <w:unhideWhenUsed/>
    <w:rsid w:val="002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1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213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213C"/>
  </w:style>
  <w:style w:type="paragraph" w:styleId="a3">
    <w:name w:val="Normal (Web)"/>
    <w:basedOn w:val="a"/>
    <w:uiPriority w:val="99"/>
    <w:unhideWhenUsed/>
    <w:rsid w:val="002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1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213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A824-32D9-4635-BE55-47A8407E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 Владмимир</dc:creator>
  <cp:lastModifiedBy>Елена Старкова</cp:lastModifiedBy>
  <cp:revision>4</cp:revision>
  <cp:lastPrinted>2020-04-07T10:42:00Z</cp:lastPrinted>
  <dcterms:created xsi:type="dcterms:W3CDTF">2020-04-07T06:45:00Z</dcterms:created>
  <dcterms:modified xsi:type="dcterms:W3CDTF">2020-04-07T12:23:00Z</dcterms:modified>
</cp:coreProperties>
</file>